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5D165FA" w14:textId="13AB35A1" w:rsidR="00EF3E06" w:rsidRPr="00D677CB" w:rsidRDefault="00EF3E06" w:rsidP="003E66F4">
      <w:pPr>
        <w:tabs>
          <w:tab w:val="left" w:pos="4875"/>
        </w:tabs>
        <w:bidi/>
        <w:spacing w:line="240" w:lineRule="auto"/>
        <w:jc w:val="center"/>
        <w:rPr>
          <w:rFonts w:ascii="Adobe Arabic" w:hAnsi="Adobe Arabic" w:cs="Adobe Arabic"/>
          <w:b/>
          <w:bCs/>
          <w:color w:val="806000" w:themeColor="accent4" w:themeShade="80"/>
          <w:sz w:val="56"/>
          <w:szCs w:val="5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677CB">
        <w:rPr>
          <w:rFonts w:ascii="Adobe Arabic" w:hAnsi="Adobe Arabic" w:cs="Adobe Arabic"/>
          <w:b/>
          <w:bCs/>
          <w:color w:val="806000" w:themeColor="accent4" w:themeShade="80"/>
          <w:sz w:val="56"/>
          <w:szCs w:val="5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دليل المدرب</w:t>
      </w:r>
    </w:p>
    <w:p w14:paraId="073EB5A1" w14:textId="63B8D3A3" w:rsidR="000B35BE" w:rsidRPr="00BF04DE" w:rsidRDefault="00EF3E06" w:rsidP="000B35BE">
      <w:pPr>
        <w:tabs>
          <w:tab w:val="left" w:pos="4875"/>
        </w:tabs>
        <w:bidi/>
        <w:spacing w:line="240" w:lineRule="auto"/>
        <w:jc w:val="center"/>
        <w:rPr>
          <w:rFonts w:asciiTheme="majorBidi" w:hAnsiTheme="majorBidi" w:cstheme="majorBidi"/>
          <w:b/>
          <w:bCs/>
          <w:color w:val="FFC000" w:themeColor="accent4"/>
          <w:sz w:val="96"/>
          <w:szCs w:val="9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677CB">
        <w:rPr>
          <w:rFonts w:ascii="Adobe Arabic" w:hAnsi="Adobe Arabic" w:cs="Adobe Arabic"/>
          <w:b/>
          <w:bCs/>
          <w:color w:val="FFC000" w:themeColor="accent4"/>
          <w:sz w:val="56"/>
          <w:szCs w:val="5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التخطيط الشخصي</w:t>
      </w:r>
      <w:r w:rsidR="0062589C" w:rsidRPr="00D677CB">
        <w:rPr>
          <w:rFonts w:ascii="Adobe Arabic" w:hAnsi="Adobe Arabic" w:cs="Adobe Arabic"/>
          <w:b/>
          <w:bCs/>
          <w:color w:val="FFC000" w:themeColor="accent4"/>
          <w:sz w:val="56"/>
          <w:szCs w:val="56"/>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الفعال</w:t>
      </w:r>
    </w:p>
    <w:p w14:paraId="3A3E7E00"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677CB">
        <w:rPr>
          <w:rFonts w:ascii="Adobe Arabic" w:hAnsi="Adobe Arabic" w:cs="Adobe Arabic"/>
          <w:b/>
          <w:bCs/>
          <w:noProof/>
          <w:color w:val="FFC000" w:themeColor="accent4"/>
          <w:sz w:val="72"/>
          <w:szCs w:val="72"/>
          <w:rtl/>
        </w:rPr>
        <w:drawing>
          <wp:anchor distT="0" distB="0" distL="114300" distR="114300" simplePos="0" relativeHeight="252086272" behindDoc="1" locked="0" layoutInCell="1" allowOverlap="1" wp14:anchorId="031C8950" wp14:editId="2F0DFDD8">
            <wp:simplePos x="0" y="0"/>
            <wp:positionH relativeFrom="column">
              <wp:posOffset>-381000</wp:posOffset>
            </wp:positionH>
            <wp:positionV relativeFrom="paragraph">
              <wp:posOffset>193040</wp:posOffset>
            </wp:positionV>
            <wp:extent cx="6191250" cy="3295650"/>
            <wp:effectExtent l="19050" t="0" r="19050" b="104775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التخطيط-الشخصى.png"/>
                    <pic:cNvPicPr/>
                  </pic:nvPicPr>
                  <pic:blipFill>
                    <a:blip r:embed="rId9">
                      <a:extLst>
                        <a:ext uri="{28A0092B-C50C-407E-A947-70E740481C1C}">
                          <a14:useLocalDpi xmlns:a14="http://schemas.microsoft.com/office/drawing/2010/main" val="0"/>
                        </a:ext>
                      </a:extLst>
                    </a:blip>
                    <a:stretch>
                      <a:fillRect/>
                    </a:stretch>
                  </pic:blipFill>
                  <pic:spPr>
                    <a:xfrm>
                      <a:off x="0" y="0"/>
                      <a:ext cx="6191250" cy="32956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365E75B4"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0D63D3A"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F7B4D0"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AE041C3"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847CA80"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5308996"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21B0759"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1F5C296"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7C36EBDA" w14:textId="77777777" w:rsidR="00D677CB" w:rsidRDefault="00D677CB" w:rsidP="00D677CB">
      <w:pPr>
        <w:bidi/>
        <w:spacing w:line="240" w:lineRule="auto"/>
        <w:jc w:val="cente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EA779E0" w14:textId="0A749AAC" w:rsidR="00D677CB" w:rsidRPr="00BF04DE" w:rsidRDefault="00D677CB" w:rsidP="00D677CB">
      <w:pPr>
        <w:bidi/>
        <w:spacing w:line="240" w:lineRule="auto"/>
        <w:jc w:val="center"/>
        <w:rPr>
          <w:rFonts w:asciiTheme="majorBidi" w:hAnsiTheme="majorBidi" w:cstheme="majorBidi"/>
          <w:b/>
          <w:bCs/>
          <w:color w:val="000000" w:themeColor="text1"/>
          <w:sz w:val="40"/>
          <w:szCs w:val="40"/>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يوم واحد،</w:t>
      </w:r>
      <w:r w:rsidRPr="00BF04DE">
        <w:rPr>
          <w:rFonts w:asciiTheme="majorBidi" w:hAnsiTheme="majorBidi" w:cstheme="majorBidi" w:hint="cs"/>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rFonts w:asciiTheme="majorBidi" w:hAnsiTheme="majorBidi" w:cstheme="majorBidi" w:hint="cs"/>
          <w:b/>
          <w:bCs/>
          <w:color w:val="000000" w:themeColor="text1"/>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6 </w:t>
      </w:r>
      <w:r w:rsidRPr="00BF04DE">
        <w:rPr>
          <w:rFonts w:asciiTheme="majorBidi" w:hAnsiTheme="majorBidi" w:cstheme="majorBidi" w:hint="cs"/>
          <w:b/>
          <w:bCs/>
          <w:color w:val="000000" w:themeColor="text1"/>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ساعات تدريبية.</w:t>
      </w:r>
    </w:p>
    <w:p w14:paraId="5E42A7E9" w14:textId="449C1218" w:rsidR="00D677CB" w:rsidRDefault="00D677CB">
      <w:pPr>
        <w:rPr>
          <w:rFonts w:asciiTheme="majorBidi" w:hAnsiTheme="majorBidi" w:cstheme="majorBidi"/>
          <w:b/>
          <w:bCs/>
          <w:color w:val="1F3864" w:themeColor="accent5" w:themeShade="80"/>
          <w:sz w:val="40"/>
          <w:szCs w:val="40"/>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8EAF7B6" w14:textId="6202F1AB" w:rsidR="003D43FF" w:rsidRPr="00BF04DE" w:rsidRDefault="003D43FF" w:rsidP="003E66F4">
      <w:pPr>
        <w:bidi/>
        <w:spacing w:line="240" w:lineRule="auto"/>
        <w:jc w:val="center"/>
        <w:rPr>
          <w:rFonts w:asciiTheme="majorBidi" w:hAnsiTheme="majorBidi" w:cstheme="majorBidi"/>
          <w:b/>
          <w:bCs/>
          <w:color w:val="000000" w:themeColor="text1"/>
          <w:sz w:val="40"/>
          <w:szCs w:val="40"/>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72D5B4D" w14:textId="28552692" w:rsidR="000A74A3" w:rsidRDefault="000A74A3">
      <w:pPr>
        <w:rPr>
          <w:rFonts w:asciiTheme="majorBidi" w:hAnsiTheme="majorBidi" w:cstheme="majorBidi"/>
          <w:color w:val="00B050"/>
          <w:sz w:val="56"/>
          <w:szCs w:val="56"/>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859C1D" w14:textId="77777777" w:rsidR="00D677CB" w:rsidRDefault="000A74A3" w:rsidP="00D677CB">
      <w:pPr>
        <w:rPr>
          <w:rFonts w:asciiTheme="majorBidi" w:eastAsia="Times New Roman" w:hAnsiTheme="majorBidi" w:cstheme="majorBidi"/>
          <w:b/>
          <w:bCs/>
          <w:color w:val="002060"/>
          <w:sz w:val="36"/>
          <w:szCs w:val="36"/>
          <w:rtl/>
        </w:rPr>
      </w:pPr>
      <w:r>
        <w:rPr>
          <w:rFonts w:asciiTheme="majorBidi" w:eastAsia="Times New Roman" w:hAnsiTheme="majorBidi" w:cstheme="majorBidi"/>
          <w:b/>
          <w:bCs/>
          <w:color w:val="002060"/>
          <w:sz w:val="36"/>
          <w:szCs w:val="36"/>
          <w:rtl/>
        </w:rPr>
        <w:br w:type="page"/>
      </w:r>
    </w:p>
    <w:p w14:paraId="46C2E186" w14:textId="77777777" w:rsidR="00D677CB" w:rsidRDefault="00D677CB" w:rsidP="00D677CB">
      <w:pPr>
        <w:bidi/>
        <w:jc w:val="center"/>
        <w:rPr>
          <w:rFonts w:asciiTheme="majorBidi" w:hAnsiTheme="majorBidi" w:cstheme="majorBidi"/>
          <w:b/>
          <w:bCs/>
          <w:color w:val="000000" w:themeColor="text1"/>
          <w:sz w:val="48"/>
          <w:szCs w:val="48"/>
          <w:rtl/>
          <w:lang w:bidi="ar-EG"/>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622A85">
        <w:rPr>
          <w:rFonts w:ascii="Traditional Arabic" w:hAnsi="Traditional Arabic" w:cs="Traditional Arabic"/>
          <w:noProof/>
          <w:color w:val="000000" w:themeColor="text1"/>
          <w:sz w:val="72"/>
          <w:szCs w:val="72"/>
          <w:rtl/>
        </w:rPr>
        <w:lastRenderedPageBreak/>
        <mc:AlternateContent>
          <mc:Choice Requires="wps">
            <w:drawing>
              <wp:anchor distT="0" distB="0" distL="114300" distR="114300" simplePos="0" relativeHeight="252093440" behindDoc="0" locked="0" layoutInCell="1" allowOverlap="1" wp14:anchorId="2776BA1A" wp14:editId="10CE48AC">
                <wp:simplePos x="0" y="0"/>
                <wp:positionH relativeFrom="margin">
                  <wp:posOffset>1114425</wp:posOffset>
                </wp:positionH>
                <wp:positionV relativeFrom="paragraph">
                  <wp:posOffset>-175260</wp:posOffset>
                </wp:positionV>
                <wp:extent cx="3048000" cy="781050"/>
                <wp:effectExtent l="0" t="0" r="19050" b="19050"/>
                <wp:wrapNone/>
                <wp:docPr id="6" name="Ribbon: Tilted Up 6"/>
                <wp:cNvGraphicFramePr/>
                <a:graphic xmlns:a="http://schemas.openxmlformats.org/drawingml/2006/main">
                  <a:graphicData uri="http://schemas.microsoft.com/office/word/2010/wordprocessingShape">
                    <wps:wsp>
                      <wps:cNvSpPr/>
                      <wps:spPr>
                        <a:xfrm>
                          <a:off x="0" y="0"/>
                          <a:ext cx="3048000" cy="781050"/>
                        </a:xfrm>
                        <a:prstGeom prst="ribbon2">
                          <a:avLst>
                            <a:gd name="adj1" fmla="val 11789"/>
                            <a:gd name="adj2" fmla="val 50000"/>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11DE2050" w14:textId="77777777" w:rsidR="00D677CB" w:rsidRPr="00FD7114" w:rsidRDefault="00D677CB" w:rsidP="00D677CB">
                            <w:pPr>
                              <w:bidi/>
                              <w:jc w:val="center"/>
                              <w:rPr>
                                <w:rFonts w:asciiTheme="majorBidi" w:hAnsiTheme="majorBidi" w:cstheme="majorBidi"/>
                                <w:b/>
                                <w:bCs/>
                                <w:color w:val="FFFFFF" w:themeColor="background1"/>
                                <w:sz w:val="72"/>
                                <w:szCs w:val="72"/>
                                <w:lang w:bidi="ar-EG"/>
                              </w:rPr>
                            </w:pPr>
                            <w:r w:rsidRPr="00FD7114">
                              <w:rPr>
                                <w:rFonts w:asciiTheme="majorBidi" w:hAnsiTheme="majorBidi" w:cstheme="majorBidi"/>
                                <w:b/>
                                <w:bCs/>
                                <w:color w:val="FFFFFF" w:themeColor="background1"/>
                                <w:sz w:val="72"/>
                                <w:szCs w:val="72"/>
                                <w:rtl/>
                                <w:lang w:bidi="ar-EG"/>
                              </w:rPr>
                              <w:t>مقدمة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Ribbon: Tilted Up 6" o:spid="_x0000_s1026" type="#_x0000_t54" style="position:absolute;left:0;text-align:left;margin-left:87.75pt;margin-top:-13.8pt;width:240pt;height:61.5pt;z-index:25209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" adj=",19054" fillcolor="#af4f0f [2149]" strokecolor="white [3212]">
                <v:fill color2="#f4b083 [1941]" rotate="t" angle="180" colors="0 #b0500f;31457f #ee8137;1 #f4b183" focus="100%" type="gradient"/>
                <v:textbox>
                  <w:txbxContent>
                    <w:p w14:paraId="11DE2050" w14:textId="77777777" w:rsidR="00D677CB" w:rsidRPr="00FD7114" w:rsidRDefault="00D677CB" w:rsidP="00D677CB">
                      <w:pPr>
                        <w:bidi/>
                        <w:jc w:val="center"/>
                        <w:rPr>
                          <w:rFonts w:asciiTheme="majorBidi" w:hAnsiTheme="majorBidi" w:cstheme="majorBidi"/>
                          <w:b/>
                          <w:bCs/>
                          <w:color w:val="FFFFFF" w:themeColor="background1"/>
                          <w:sz w:val="72"/>
                          <w:szCs w:val="72"/>
                          <w:lang w:bidi="ar-EG"/>
                        </w:rPr>
                      </w:pPr>
                      <w:r w:rsidRPr="00FD7114">
                        <w:rPr>
                          <w:rFonts w:asciiTheme="majorBidi" w:hAnsiTheme="majorBidi" w:cstheme="majorBidi"/>
                          <w:b/>
                          <w:bCs/>
                          <w:color w:val="FFFFFF" w:themeColor="background1"/>
                          <w:sz w:val="72"/>
                          <w:szCs w:val="72"/>
                          <w:rtl/>
                          <w:lang w:bidi="ar-EG"/>
                        </w:rPr>
                        <w:t>مقدمة</w:t>
                      </w:r>
                    </w:p>
                  </w:txbxContent>
                </v:textbox>
                <w10:wrap anchorx="margin"/>
              </v:shape>
            </w:pict>
          </mc:Fallback>
        </mc:AlternateContent>
      </w:r>
    </w:p>
    <w:p w14:paraId="3D52A094" w14:textId="77777777" w:rsidR="00D677CB" w:rsidRPr="00DC5404" w:rsidRDefault="00D677CB" w:rsidP="00D677CB">
      <w:pPr>
        <w:bidi/>
        <w:spacing w:line="360" w:lineRule="auto"/>
        <w:rPr>
          <w:rFonts w:asciiTheme="majorBidi" w:eastAsia="Times New Roman" w:hAnsiTheme="majorBidi" w:cstheme="majorBidi"/>
          <w:b/>
          <w:bCs/>
          <w:color w:val="C00000"/>
          <w:sz w:val="40"/>
          <w:szCs w:val="40"/>
          <w:rtl/>
          <w:lang w:bidi="ar-EG"/>
        </w:rPr>
      </w:pPr>
    </w:p>
    <w:p w14:paraId="25E731DF" w14:textId="77777777" w:rsidR="00D677CB" w:rsidRPr="008C29FD" w:rsidRDefault="00D677CB" w:rsidP="00D677CB">
      <w:pPr>
        <w:bidi/>
        <w:spacing w:after="200" w:line="360" w:lineRule="auto"/>
        <w:jc w:val="both"/>
        <w:rPr>
          <w:rFonts w:ascii="Adobe Arabic" w:eastAsia="Times New Roman" w:hAnsi="Adobe Arabic" w:cs="Adobe Arabic"/>
          <w:b/>
          <w:bCs/>
          <w:sz w:val="36"/>
          <w:szCs w:val="36"/>
          <w:rtl/>
          <w:lang w:bidi="ar-EG"/>
        </w:rPr>
      </w:pPr>
      <w:r w:rsidRPr="008C29FD">
        <w:rPr>
          <w:rFonts w:ascii="Adobe Arabic" w:eastAsia="Times New Roman" w:hAnsi="Adobe Arabic" w:cs="Adobe Arabic"/>
          <w:b/>
          <w:bCs/>
          <w:sz w:val="36"/>
          <w:szCs w:val="36"/>
          <w:rtl/>
        </w:rPr>
        <w:t>يعتمد النجاح في الحياة على التخطيط الشخصي، وهو من الأشياء التي نحتاج إليها جميعاً في حياتنا، فهو مسؤولٌ عن تنظيم الطريق الذي سوف نسلكه حتَّى نصل إلى أيِّ شيءٍ نريده؛ ولذلك فهو يحتاج منَّا إلى الصدق الكامل حتَّى نحصل في النهاية على النتائج المرجوة فعلاً.</w:t>
      </w:r>
    </w:p>
    <w:p w14:paraId="31710544" w14:textId="77777777" w:rsidR="00D677CB" w:rsidRPr="00DC5404" w:rsidRDefault="00D677CB" w:rsidP="00D677CB">
      <w:pPr>
        <w:spacing w:line="360" w:lineRule="auto"/>
        <w:rPr>
          <w:rFonts w:asciiTheme="majorBidi" w:eastAsia="Times New Roman" w:hAnsiTheme="majorBidi" w:cstheme="majorBidi"/>
          <w:b/>
          <w:bCs/>
          <w:color w:val="000000" w:themeColor="text1"/>
          <w:sz w:val="40"/>
          <w:szCs w:val="40"/>
          <w:rtl/>
          <w:lang w:bidi="ar-EG"/>
        </w:rPr>
      </w:pPr>
    </w:p>
    <w:p w14:paraId="57E3BF98" w14:textId="77777777" w:rsidR="00D677CB" w:rsidRPr="00975966" w:rsidRDefault="00D677CB" w:rsidP="00D677CB">
      <w:pPr>
        <w:rPr>
          <w:rFonts w:ascii="Times New Roman" w:eastAsia="Calibri" w:hAnsi="Times New Roman" w:cs="Times New Roman"/>
          <w:b/>
          <w:bCs/>
          <w:color w:val="002060"/>
          <w:sz w:val="52"/>
          <w:szCs w:val="52"/>
        </w:rPr>
      </w:pPr>
      <w:r w:rsidRPr="00975966">
        <w:rPr>
          <w:rFonts w:asciiTheme="majorBidi" w:eastAsia="Times New Roman" w:hAnsiTheme="majorBidi" w:cstheme="majorBidi"/>
          <w:b/>
          <w:bCs/>
          <w:noProof/>
          <w:color w:val="FF0000"/>
          <w:sz w:val="36"/>
          <w:szCs w:val="36"/>
          <w:rtl/>
        </w:rPr>
        <mc:AlternateContent>
          <mc:Choice Requires="wps">
            <w:drawing>
              <wp:anchor distT="0" distB="0" distL="114300" distR="114300" simplePos="0" relativeHeight="252094464" behindDoc="0" locked="0" layoutInCell="1" allowOverlap="1" wp14:anchorId="54C69E10" wp14:editId="62AAB2C3">
                <wp:simplePos x="0" y="0"/>
                <wp:positionH relativeFrom="margin">
                  <wp:posOffset>1000125</wp:posOffset>
                </wp:positionH>
                <wp:positionV relativeFrom="paragraph">
                  <wp:posOffset>-155575</wp:posOffset>
                </wp:positionV>
                <wp:extent cx="3629025" cy="790575"/>
                <wp:effectExtent l="19050" t="0" r="47625" b="47625"/>
                <wp:wrapNone/>
                <wp:docPr id="16" name="Cloud 16"/>
                <wp:cNvGraphicFramePr/>
                <a:graphic xmlns:a="http://schemas.openxmlformats.org/drawingml/2006/main">
                  <a:graphicData uri="http://schemas.microsoft.com/office/word/2010/wordprocessingShape">
                    <wps:wsp>
                      <wps:cNvSpPr/>
                      <wps:spPr>
                        <a:xfrm>
                          <a:off x="0" y="0"/>
                          <a:ext cx="3629025" cy="790575"/>
                        </a:xfrm>
                        <a:prstGeom prst="cloud">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118A4BD2" w14:textId="77777777" w:rsidR="00D677CB" w:rsidRPr="00A44929" w:rsidRDefault="00D677CB" w:rsidP="00D677CB">
                            <w:pPr>
                              <w:jc w:val="center"/>
                              <w:rPr>
                                <w:rFonts w:ascii="Adobe Arabic" w:hAnsi="Adobe Arabic" w:cs="Adobe Arabic"/>
                                <w:b/>
                                <w:bCs/>
                                <w:color w:val="FFFFFF" w:themeColor="background1"/>
                                <w:sz w:val="56"/>
                                <w:szCs w:val="56"/>
                                <w:lang w:bidi="ar-EG"/>
                              </w:rPr>
                            </w:pPr>
                            <w:r w:rsidRPr="00A44929">
                              <w:rPr>
                                <w:rFonts w:ascii="Adobe Arabic" w:hAnsi="Adobe Arabic" w:cs="Adobe Arabic"/>
                                <w:b/>
                                <w:bCs/>
                                <w:color w:val="FFFFFF" w:themeColor="background1"/>
                                <w:sz w:val="56"/>
                                <w:szCs w:val="56"/>
                                <w:rtl/>
                                <w:lang w:bidi="ar-EG"/>
                              </w:rPr>
                              <w:t>إرشادات للمتدربين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16" o:spid="_x0000_s1027" style="position:absolute;margin-left:78.75pt;margin-top:-12.25pt;width:285.75pt;height:62.25pt;z-index:252094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f4f0f [2149]" strokecolor="white [3212]">
                <v:fill color2="#f4b083 [1941]" rotate="t" angle="180" colors="0 #b0500f;31457f #ee8137;1 #f4b183" focus="100%" type="gradient"/>
                <v:stroke joinstyle="miter"/>
                <v:formulas/>
                <v:path arrowok="t" o:connecttype="custom" o:connectlocs="394236,479048;181451,464463;581988,638664;488910,645636;1384238,715361;1328122,683518;2421618,635955;2399189,670891;2867014,420066;3140115,550657;3511250,280984;3389610,329955;3219416,99298;3225800,122429;2442703,72323;2505035,42823;1859959,86378;1890117,60940;1176073,95015;1285280,119684;346689,288944;327620,262976" o:connectangles="0,0,0,0,0,0,0,0,0,0,0,0,0,0,0,0,0,0,0,0,0,0" textboxrect="0,0,43200,43200"/>
                <v:textbox>
                  <w:txbxContent>
                    <w:p w14:paraId="118A4BD2" w14:textId="77777777" w:rsidR="00D677CB" w:rsidRPr="00A44929" w:rsidRDefault="00D677CB" w:rsidP="00D677CB">
                      <w:pPr>
                        <w:jc w:val="center"/>
                        <w:rPr>
                          <w:rFonts w:ascii="Adobe Arabic" w:hAnsi="Adobe Arabic" w:cs="Adobe Arabic"/>
                          <w:b/>
                          <w:bCs/>
                          <w:color w:val="FFFFFF" w:themeColor="background1"/>
                          <w:sz w:val="56"/>
                          <w:szCs w:val="56"/>
                          <w:lang w:bidi="ar-EG"/>
                        </w:rPr>
                      </w:pPr>
                      <w:r w:rsidRPr="00A44929">
                        <w:rPr>
                          <w:rFonts w:ascii="Adobe Arabic" w:hAnsi="Adobe Arabic" w:cs="Adobe Arabic"/>
                          <w:b/>
                          <w:bCs/>
                          <w:color w:val="FFFFFF" w:themeColor="background1"/>
                          <w:sz w:val="56"/>
                          <w:szCs w:val="56"/>
                          <w:rtl/>
                          <w:lang w:bidi="ar-EG"/>
                        </w:rPr>
                        <w:t>إرشادات للمتدربين</w:t>
                      </w:r>
                    </w:p>
                  </w:txbxContent>
                </v:textbox>
                <w10:wrap anchorx="margin"/>
              </v:shape>
            </w:pict>
          </mc:Fallback>
        </mc:AlternateContent>
      </w:r>
    </w:p>
    <w:p w14:paraId="573A0568" w14:textId="77777777" w:rsidR="00D677CB" w:rsidRPr="00975966" w:rsidRDefault="00D677CB" w:rsidP="00D677CB">
      <w:pPr>
        <w:bidi/>
        <w:spacing w:after="200" w:line="276" w:lineRule="auto"/>
        <w:jc w:val="center"/>
        <w:rPr>
          <w:rFonts w:ascii="Times New Roman" w:eastAsia="Calibri" w:hAnsi="Times New Roman" w:cs="Times New Roman"/>
          <w:b/>
          <w:bCs/>
          <w:color w:val="002060"/>
          <w:sz w:val="52"/>
          <w:szCs w:val="52"/>
          <w:rtl/>
          <w:lang w:bidi="ar-EG"/>
        </w:rPr>
      </w:pPr>
    </w:p>
    <w:p w14:paraId="67EE42CB" w14:textId="77777777" w:rsidR="00D677CB" w:rsidRPr="008C29FD" w:rsidRDefault="00D677CB" w:rsidP="00D677CB">
      <w:pPr>
        <w:bidi/>
        <w:spacing w:after="120" w:line="240" w:lineRule="auto"/>
        <w:contextualSpacing/>
        <w:rPr>
          <w:rFonts w:ascii="Adobe Arabic" w:eastAsia="Calibri" w:hAnsi="Adobe Arabic" w:cs="Adobe Arabic"/>
          <w:b/>
          <w:bCs/>
          <w:color w:val="833C0B" w:themeColor="accent2" w:themeShade="80"/>
          <w:sz w:val="36"/>
          <w:szCs w:val="36"/>
          <w:lang w:bidi="ar-EG"/>
        </w:rPr>
      </w:pPr>
      <w:r w:rsidRPr="008C29FD">
        <w:rPr>
          <w:rFonts w:ascii="Adobe Arabic" w:eastAsia="Calibri" w:hAnsi="Adobe Arabic" w:cs="Adobe Arabic"/>
          <w:b/>
          <w:bCs/>
          <w:color w:val="833C0B" w:themeColor="accent2" w:themeShade="80"/>
          <w:sz w:val="36"/>
          <w:szCs w:val="36"/>
          <w:rtl/>
        </w:rPr>
        <w:t>عزيزي المتدرب:</w:t>
      </w:r>
    </w:p>
    <w:p w14:paraId="3A8541AF" w14:textId="77777777" w:rsidR="00D677CB" w:rsidRPr="008C29FD" w:rsidRDefault="00D677CB" w:rsidP="00D677CB">
      <w:pPr>
        <w:numPr>
          <w:ilvl w:val="0"/>
          <w:numId w:val="80"/>
        </w:numPr>
        <w:bidi/>
        <w:spacing w:after="120" w:line="240" w:lineRule="auto"/>
        <w:contextualSpacing/>
        <w:rPr>
          <w:rFonts w:ascii="Adobe Arabic" w:eastAsia="Calibri" w:hAnsi="Adobe Arabic" w:cs="Adobe Arabic"/>
          <w:b/>
          <w:bCs/>
          <w:color w:val="833C0B" w:themeColor="accent2" w:themeShade="80"/>
          <w:sz w:val="36"/>
          <w:szCs w:val="36"/>
          <w:rtl/>
          <w:lang w:bidi="ar-EG"/>
        </w:rPr>
      </w:pPr>
      <w:r w:rsidRPr="008C29FD">
        <w:rPr>
          <w:rFonts w:ascii="Adobe Arabic" w:eastAsia="Calibri" w:hAnsi="Adobe Arabic" w:cs="Adobe Arabic"/>
          <w:b/>
          <w:bCs/>
          <w:color w:val="833C0B" w:themeColor="accent2" w:themeShade="80"/>
          <w:sz w:val="36"/>
          <w:szCs w:val="36"/>
          <w:rtl/>
        </w:rPr>
        <w:t>نأمل مراعاة الإرشادات التالية لأهميتها في تحقيق أهداف البرنامج التدريبي:</w:t>
      </w:r>
    </w:p>
    <w:p w14:paraId="2535AB8B" w14:textId="0E9EF69E"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rtl/>
        </w:rPr>
      </w:pPr>
      <w:r w:rsidRPr="008C29FD">
        <w:rPr>
          <w:rFonts w:ascii="Adobe Arabic" w:eastAsia="Calibri" w:hAnsi="Adobe Arabic" w:cs="Adobe Arabic" w:hint="cs"/>
          <w:b/>
          <w:bCs/>
          <w:sz w:val="36"/>
          <w:szCs w:val="36"/>
          <w:rtl/>
        </w:rPr>
        <w:t>الالتزام</w:t>
      </w:r>
      <w:r w:rsidRPr="008C29FD">
        <w:rPr>
          <w:rFonts w:ascii="Adobe Arabic" w:eastAsia="Calibri" w:hAnsi="Adobe Arabic" w:cs="Adobe Arabic"/>
          <w:b/>
          <w:bCs/>
          <w:sz w:val="36"/>
          <w:szCs w:val="36"/>
          <w:rtl/>
        </w:rPr>
        <w:t xml:space="preserve"> بوجود الحقيبة التدريبية معك طوال البرنامج التدريبي. </w:t>
      </w:r>
    </w:p>
    <w:p w14:paraId="1702CC97" w14:textId="3C074096"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rtl/>
          <w:lang w:bidi="ar-EG"/>
        </w:rPr>
      </w:pPr>
      <w:r w:rsidRPr="008C29FD">
        <w:rPr>
          <w:rFonts w:ascii="Adobe Arabic" w:eastAsia="Calibri" w:hAnsi="Adobe Arabic" w:cs="Adobe Arabic" w:hint="cs"/>
          <w:b/>
          <w:bCs/>
          <w:sz w:val="36"/>
          <w:szCs w:val="36"/>
          <w:rtl/>
        </w:rPr>
        <w:t>الاطلاع</w:t>
      </w:r>
      <w:r w:rsidRPr="008C29FD">
        <w:rPr>
          <w:rFonts w:ascii="Adobe Arabic" w:eastAsia="Calibri" w:hAnsi="Adobe Arabic" w:cs="Adobe Arabic"/>
          <w:b/>
          <w:bCs/>
          <w:sz w:val="36"/>
          <w:szCs w:val="36"/>
          <w:rtl/>
        </w:rPr>
        <w:t xml:space="preserve"> على الحقيبة التدريبية والإعداد الجيد للجلسات.</w:t>
      </w:r>
    </w:p>
    <w:p w14:paraId="616F6F35"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 xml:space="preserve">التحضير يبدأ بعد خمس دقائق من بداية الجلسة التدريبية. </w:t>
      </w:r>
    </w:p>
    <w:p w14:paraId="0B0A207F"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المشاركة الفعالة وتبادل الخبرات هدف أساسي للبرنامج التدريبي.</w:t>
      </w:r>
    </w:p>
    <w:p w14:paraId="1E8D4C41"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الحضور لجميع الجلسات شرط للحصول على درجة الامتياز.</w:t>
      </w:r>
    </w:p>
    <w:p w14:paraId="2DB32238"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 xml:space="preserve">الإغلاق التام لأجهزة الجوال والنداء داخل القاعة التدريبية. </w:t>
      </w:r>
    </w:p>
    <w:p w14:paraId="4C34988F"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الملاحظات والاقتراحات يمكن تقديمها إلى المدرب أو لمشرف التدريب بمركز التدريب وخدمة المجتمع.</w:t>
      </w:r>
    </w:p>
    <w:p w14:paraId="18CD741A" w14:textId="77777777" w:rsidR="00D677CB" w:rsidRPr="008C29FD"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b/>
          <w:bCs/>
          <w:sz w:val="36"/>
          <w:szCs w:val="36"/>
          <w:lang w:bidi="ar-EG"/>
        </w:rPr>
      </w:pPr>
      <w:r w:rsidRPr="008C29FD">
        <w:rPr>
          <w:rFonts w:ascii="Adobe Arabic" w:eastAsia="Calibri" w:hAnsi="Adobe Arabic" w:cs="Adobe Arabic"/>
          <w:b/>
          <w:bCs/>
          <w:sz w:val="36"/>
          <w:szCs w:val="36"/>
          <w:rtl/>
        </w:rPr>
        <w:t>التعبئة لنموذج تقييم البرنامج التدريبي بدقة يساعد على تطويره ونجاحه.</w:t>
      </w:r>
    </w:p>
    <w:p w14:paraId="1CEBCE3B" w14:textId="77777777" w:rsidR="00D677CB" w:rsidRDefault="00D677CB" w:rsidP="00D677CB">
      <w:pPr>
        <w:numPr>
          <w:ilvl w:val="0"/>
          <w:numId w:val="81"/>
        </w:numPr>
        <w:tabs>
          <w:tab w:val="num" w:pos="926"/>
        </w:tabs>
        <w:bidi/>
        <w:spacing w:after="120" w:line="240" w:lineRule="auto"/>
        <w:contextualSpacing/>
        <w:jc w:val="both"/>
        <w:rPr>
          <w:rFonts w:ascii="Adobe Arabic" w:eastAsia="Calibri" w:hAnsi="Adobe Arabic" w:cs="Adobe Arabic" w:hint="cs"/>
          <w:b/>
          <w:bCs/>
          <w:sz w:val="36"/>
          <w:szCs w:val="36"/>
        </w:rPr>
      </w:pPr>
      <w:r w:rsidRPr="008C29FD">
        <w:rPr>
          <w:rFonts w:ascii="Adobe Arabic" w:eastAsia="Calibri" w:hAnsi="Adobe Arabic" w:cs="Adobe Arabic"/>
          <w:b/>
          <w:bCs/>
          <w:sz w:val="36"/>
          <w:szCs w:val="36"/>
          <w:rtl/>
        </w:rPr>
        <w:t>الممارسة العملية المستمرة للمهارات المكتسبة في البرنامج التدريبي يضمن عدم فقدانها.</w:t>
      </w:r>
    </w:p>
    <w:p w14:paraId="1D537D89" w14:textId="77777777" w:rsidR="00D677CB" w:rsidRDefault="00D677CB" w:rsidP="00D677CB">
      <w:pPr>
        <w:bidi/>
        <w:spacing w:after="120" w:line="240" w:lineRule="auto"/>
        <w:contextualSpacing/>
        <w:jc w:val="both"/>
        <w:rPr>
          <w:rFonts w:ascii="Adobe Arabic" w:eastAsia="Calibri" w:hAnsi="Adobe Arabic" w:cs="Adobe Arabic" w:hint="cs"/>
          <w:b/>
          <w:bCs/>
          <w:sz w:val="36"/>
          <w:szCs w:val="36"/>
          <w:rtl/>
        </w:rPr>
      </w:pPr>
    </w:p>
    <w:p w14:paraId="2703AAEA" w14:textId="77777777" w:rsidR="00D677CB" w:rsidRDefault="00D677CB" w:rsidP="00D677CB">
      <w:pPr>
        <w:rPr>
          <w:rFonts w:ascii="Adobe Arabic" w:eastAsia="Calibri" w:hAnsi="Adobe Arabic" w:cs="Adobe Arabic"/>
          <w:b/>
          <w:bCs/>
          <w:sz w:val="36"/>
          <w:szCs w:val="36"/>
          <w:rtl/>
        </w:rPr>
      </w:pPr>
      <w:r>
        <w:rPr>
          <w:rFonts w:ascii="Adobe Arabic" w:eastAsia="Calibri" w:hAnsi="Adobe Arabic" w:cs="Adobe Arabic"/>
          <w:b/>
          <w:bCs/>
          <w:sz w:val="36"/>
          <w:szCs w:val="36"/>
          <w:rtl/>
        </w:rPr>
        <w:br w:type="page"/>
      </w:r>
    </w:p>
    <w:p w14:paraId="52C0AB0C" w14:textId="77777777" w:rsidR="00D677CB" w:rsidRPr="008C29FD" w:rsidRDefault="00D677CB" w:rsidP="00D677CB">
      <w:pPr>
        <w:pStyle w:val="a5"/>
        <w:bidi/>
        <w:spacing w:after="120" w:line="240" w:lineRule="auto"/>
        <w:ind w:left="360"/>
        <w:rPr>
          <w:rFonts w:ascii="Adobe Arabic" w:eastAsia="Times New Roman" w:hAnsi="Adobe Arabic" w:cs="Adobe Arabic"/>
          <w:b/>
          <w:bCs/>
          <w:sz w:val="36"/>
          <w:szCs w:val="36"/>
          <w:lang w:bidi="ar-EG"/>
        </w:rPr>
      </w:pPr>
      <w:r w:rsidRPr="008C29FD">
        <w:rPr>
          <w:rFonts w:ascii="Adobe Arabic" w:eastAsia="Times New Roman" w:hAnsi="Adobe Arabic" w:cs="Adobe Arabic"/>
          <w:b/>
          <w:bCs/>
          <w:noProof/>
          <w:color w:val="C00000"/>
          <w:sz w:val="36"/>
          <w:szCs w:val="36"/>
        </w:rPr>
        <w:lastRenderedPageBreak/>
        <mc:AlternateContent>
          <mc:Choice Requires="wps">
            <w:drawing>
              <wp:anchor distT="0" distB="0" distL="114300" distR="114300" simplePos="0" relativeHeight="252095488" behindDoc="0" locked="0" layoutInCell="1" allowOverlap="1" wp14:anchorId="4998D2B5" wp14:editId="06D84ADD">
                <wp:simplePos x="0" y="0"/>
                <wp:positionH relativeFrom="margin">
                  <wp:posOffset>3790951</wp:posOffset>
                </wp:positionH>
                <wp:positionV relativeFrom="paragraph">
                  <wp:posOffset>-314325</wp:posOffset>
                </wp:positionV>
                <wp:extent cx="1638300" cy="457200"/>
                <wp:effectExtent l="0" t="0" r="19050" b="19050"/>
                <wp:wrapNone/>
                <wp:docPr id="688" name="Rectangle 688"/>
                <wp:cNvGraphicFramePr/>
                <a:graphic xmlns:a="http://schemas.openxmlformats.org/drawingml/2006/main">
                  <a:graphicData uri="http://schemas.microsoft.com/office/word/2010/wordprocessingShape">
                    <wps:wsp>
                      <wps:cNvSpPr/>
                      <wps:spPr>
                        <a:xfrm>
                          <a:off x="0" y="0"/>
                          <a:ext cx="1638300" cy="457200"/>
                        </a:xfrm>
                        <a:prstGeom prst="rect">
                          <a:avLst/>
                        </a:prstGeom>
                        <a:gradFill flip="none" rotWithShape="1">
                          <a:gsLst>
                            <a:gs pos="0">
                              <a:srgbClr val="ED7D31">
                                <a:lumMod val="67000"/>
                              </a:srgbClr>
                            </a:gs>
                            <a:gs pos="48000">
                              <a:srgbClr val="ED7D31">
                                <a:lumMod val="97000"/>
                                <a:lumOff val="3000"/>
                              </a:srgbClr>
                            </a:gs>
                            <a:gs pos="100000">
                              <a:srgbClr val="ED7D31">
                                <a:lumMod val="60000"/>
                                <a:lumOff val="40000"/>
                              </a:srgbClr>
                            </a:gs>
                          </a:gsLst>
                          <a:lin ang="16200000" scaled="1"/>
                          <a:tileRect/>
                        </a:gradFill>
                        <a:ln>
                          <a:solidFill>
                            <a:sysClr val="window" lastClr="FFFFFF"/>
                          </a:solidFill>
                        </a:ln>
                        <a:effectLst/>
                      </wps:spPr>
                      <wps:txbx>
                        <w:txbxContent>
                          <w:p w14:paraId="018B77F5" w14:textId="77777777" w:rsidR="00D677CB" w:rsidRPr="008C29FD" w:rsidRDefault="00D677CB" w:rsidP="00D677CB">
                            <w:pPr>
                              <w:jc w:val="right"/>
                              <w:rPr>
                                <w:rFonts w:ascii="Adobe Arabic" w:hAnsi="Adobe Arabic" w:cs="Adobe Arabic"/>
                                <w:b/>
                                <w:bCs/>
                                <w:color w:val="FFFFFF" w:themeColor="background1"/>
                                <w:sz w:val="40"/>
                                <w:szCs w:val="40"/>
                                <w:lang w:bidi="ar-EG"/>
                              </w:rPr>
                            </w:pPr>
                            <w:r>
                              <w:rPr>
                                <w:rFonts w:ascii="Adobe Arabic" w:hAnsi="Adobe Arabic" w:cs="Adobe Arabic"/>
                                <w:b/>
                                <w:bCs/>
                                <w:color w:val="FFFFFF" w:themeColor="background1"/>
                                <w:sz w:val="40"/>
                                <w:szCs w:val="40"/>
                                <w:rtl/>
                                <w:lang w:bidi="ar-EG"/>
                              </w:rPr>
                              <w:t>ال</w:t>
                            </w:r>
                            <w:r>
                              <w:rPr>
                                <w:rFonts w:ascii="Adobe Arabic" w:hAnsi="Adobe Arabic" w:cs="Adobe Arabic" w:hint="cs"/>
                                <w:b/>
                                <w:bCs/>
                                <w:color w:val="FFFFFF" w:themeColor="background1"/>
                                <w:sz w:val="40"/>
                                <w:szCs w:val="40"/>
                                <w:rtl/>
                                <w:lang w:bidi="ar-EG"/>
                              </w:rPr>
                              <w:t>أ</w:t>
                            </w:r>
                            <w:r w:rsidRPr="008C29FD">
                              <w:rPr>
                                <w:rFonts w:ascii="Adobe Arabic" w:hAnsi="Adobe Arabic" w:cs="Adobe Arabic"/>
                                <w:b/>
                                <w:bCs/>
                                <w:color w:val="FFFFFF" w:themeColor="background1"/>
                                <w:sz w:val="40"/>
                                <w:szCs w:val="40"/>
                                <w:rtl/>
                                <w:lang w:bidi="ar-EG"/>
                              </w:rPr>
                              <w:t>هداف</w:t>
                            </w:r>
                            <w:r>
                              <w:rPr>
                                <w:rFonts w:ascii="Adobe Arabic" w:hAnsi="Adobe Arabic" w:cs="Adobe Arabic" w:hint="cs"/>
                                <w:b/>
                                <w:bCs/>
                                <w:color w:val="FFFFFF" w:themeColor="background1"/>
                                <w:sz w:val="40"/>
                                <w:szCs w:val="40"/>
                                <w:rtl/>
                                <w:lang w:bidi="ar-EG"/>
                              </w:rPr>
                              <w:t xml:space="preserve">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88" o:spid="_x0000_s1028" style="position:absolute;left:0;text-align:left;margin-left:298.5pt;margin-top:-24.75pt;width:129pt;height:36pt;z-index:25209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" fillcolor="#b0500f" strokecolor="window">
                <v:fill color2="#f4b183" rotate="t" angle="180" colors="0 #b0500f;31457f #ee8137;1 #f4b183" focus="100%" type="gradient"/>
                <v:textbox>
                  <w:txbxContent>
                    <w:p w14:paraId="018B77F5" w14:textId="77777777" w:rsidR="00D677CB" w:rsidRPr="008C29FD" w:rsidRDefault="00D677CB" w:rsidP="00D677CB">
                      <w:pPr>
                        <w:jc w:val="right"/>
                        <w:rPr>
                          <w:rFonts w:ascii="Adobe Arabic" w:hAnsi="Adobe Arabic" w:cs="Adobe Arabic"/>
                          <w:b/>
                          <w:bCs/>
                          <w:color w:val="FFFFFF" w:themeColor="background1"/>
                          <w:sz w:val="40"/>
                          <w:szCs w:val="40"/>
                          <w:lang w:bidi="ar-EG"/>
                        </w:rPr>
                      </w:pPr>
                      <w:r>
                        <w:rPr>
                          <w:rFonts w:ascii="Adobe Arabic" w:hAnsi="Adobe Arabic" w:cs="Adobe Arabic"/>
                          <w:b/>
                          <w:bCs/>
                          <w:color w:val="FFFFFF" w:themeColor="background1"/>
                          <w:sz w:val="40"/>
                          <w:szCs w:val="40"/>
                          <w:rtl/>
                          <w:lang w:bidi="ar-EG"/>
                        </w:rPr>
                        <w:t>ال</w:t>
                      </w:r>
                      <w:r>
                        <w:rPr>
                          <w:rFonts w:ascii="Adobe Arabic" w:hAnsi="Adobe Arabic" w:cs="Adobe Arabic" w:hint="cs"/>
                          <w:b/>
                          <w:bCs/>
                          <w:color w:val="FFFFFF" w:themeColor="background1"/>
                          <w:sz w:val="40"/>
                          <w:szCs w:val="40"/>
                          <w:rtl/>
                          <w:lang w:bidi="ar-EG"/>
                        </w:rPr>
                        <w:t>أ</w:t>
                      </w:r>
                      <w:r w:rsidRPr="008C29FD">
                        <w:rPr>
                          <w:rFonts w:ascii="Adobe Arabic" w:hAnsi="Adobe Arabic" w:cs="Adobe Arabic"/>
                          <w:b/>
                          <w:bCs/>
                          <w:color w:val="FFFFFF" w:themeColor="background1"/>
                          <w:sz w:val="40"/>
                          <w:szCs w:val="40"/>
                          <w:rtl/>
                          <w:lang w:bidi="ar-EG"/>
                        </w:rPr>
                        <w:t>هداف</w:t>
                      </w:r>
                      <w:r>
                        <w:rPr>
                          <w:rFonts w:ascii="Adobe Arabic" w:hAnsi="Adobe Arabic" w:cs="Adobe Arabic" w:hint="cs"/>
                          <w:b/>
                          <w:bCs/>
                          <w:color w:val="FFFFFF" w:themeColor="background1"/>
                          <w:sz w:val="40"/>
                          <w:szCs w:val="40"/>
                          <w:rtl/>
                          <w:lang w:bidi="ar-EG"/>
                        </w:rPr>
                        <w:t xml:space="preserve"> التدريبية:</w:t>
                      </w:r>
                    </w:p>
                  </w:txbxContent>
                </v:textbox>
                <w10:wrap anchorx="margin"/>
              </v:rect>
            </w:pict>
          </mc:Fallback>
        </mc:AlternateContent>
      </w:r>
    </w:p>
    <w:p w14:paraId="446ED59C"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Pr="008C29FD">
        <w:rPr>
          <w:rFonts w:ascii="Adobe Arabic" w:eastAsia="Calibri" w:hAnsi="Adobe Arabic" w:cs="Adobe Arabic"/>
          <w:b/>
          <w:bCs/>
          <w:sz w:val="36"/>
          <w:szCs w:val="36"/>
          <w:rtl/>
          <w:lang w:bidi="ar-EG"/>
        </w:rPr>
        <w:t xml:space="preserve"> تعريف التخطيط</w:t>
      </w:r>
    </w:p>
    <w:p w14:paraId="6B058AE0"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خصائص التخطيط</w:t>
      </w:r>
    </w:p>
    <w:p w14:paraId="4EAD9EF9"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يلم المتدرب بأنواع التخطيط</w:t>
      </w:r>
    </w:p>
    <w:p w14:paraId="75B88A00"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بتصنيفات الخطط</w:t>
      </w:r>
    </w:p>
    <w:p w14:paraId="43931025"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عملية التخطيط.</w:t>
      </w:r>
    </w:p>
    <w:p w14:paraId="7BDF35BA"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Pr="008C29FD">
        <w:rPr>
          <w:rFonts w:ascii="Adobe Arabic" w:eastAsia="Calibri" w:hAnsi="Adobe Arabic" w:cs="Adobe Arabic"/>
          <w:b/>
          <w:bCs/>
          <w:sz w:val="36"/>
          <w:szCs w:val="36"/>
          <w:rtl/>
          <w:lang w:bidi="ar-EG"/>
        </w:rPr>
        <w:t xml:space="preserve"> أهمية التخطيط والتنظيم في الحياة</w:t>
      </w:r>
    </w:p>
    <w:p w14:paraId="3D1D1C0D"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يلم المتدرب بكيفية التخطيط والتنظيم اليومي</w:t>
      </w:r>
    </w:p>
    <w:p w14:paraId="20CA05C0"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بأهمية التخطيط في الحياة والنجاح</w:t>
      </w:r>
    </w:p>
    <w:p w14:paraId="014B673A"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خطوات التخطيط الناجح</w:t>
      </w:r>
    </w:p>
    <w:p w14:paraId="44C3D2B1" w14:textId="77777777" w:rsidR="00D677CB" w:rsidRPr="008C29FD" w:rsidRDefault="00D677CB" w:rsidP="00D677CB">
      <w:pPr>
        <w:pStyle w:val="a5"/>
        <w:numPr>
          <w:ilvl w:val="0"/>
          <w:numId w:val="11"/>
        </w:numPr>
        <w:bidi/>
        <w:spacing w:after="120" w:line="240" w:lineRule="auto"/>
        <w:rPr>
          <w:rFonts w:ascii="Adobe Arabic" w:eastAsia="Calibri" w:hAnsi="Adobe Arabic" w:cs="Adobe Arabic"/>
          <w:b/>
          <w:bCs/>
          <w:sz w:val="36"/>
          <w:szCs w:val="36"/>
          <w:rtl/>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بمزايا وفوائد التخطيط.</w:t>
      </w:r>
    </w:p>
    <w:p w14:paraId="77B354F6" w14:textId="091F53CA" w:rsidR="002E1D60" w:rsidRPr="002E1D60" w:rsidRDefault="00C70B92" w:rsidP="00D677CB">
      <w:pPr>
        <w:rPr>
          <w:rFonts w:ascii="Traditional Arabic" w:eastAsia="Calibri" w:hAnsi="Traditional Arabic" w:cs="Traditional Arabic"/>
          <w:b/>
          <w:bCs/>
          <w:sz w:val="36"/>
          <w:szCs w:val="36"/>
          <w:rtl/>
        </w:rPr>
      </w:pPr>
      <w:r>
        <w:rPr>
          <w:rFonts w:asciiTheme="majorBidi" w:eastAsia="Times New Roman" w:hAnsiTheme="majorBidi" w:cstheme="majorBidi"/>
          <w:b/>
          <w:bCs/>
          <w:noProof/>
          <w:color w:val="FF0000"/>
          <w:sz w:val="36"/>
          <w:szCs w:val="36"/>
          <w:rtl/>
        </w:rPr>
        <mc:AlternateContent>
          <mc:Choice Requires="wps">
            <w:drawing>
              <wp:anchor distT="0" distB="0" distL="114300" distR="114300" simplePos="0" relativeHeight="251958272" behindDoc="0" locked="0" layoutInCell="1" allowOverlap="1" wp14:anchorId="1C763EC2" wp14:editId="351BE0C4">
                <wp:simplePos x="0" y="0"/>
                <wp:positionH relativeFrom="margin">
                  <wp:align>center</wp:align>
                </wp:positionH>
                <wp:positionV relativeFrom="paragraph">
                  <wp:posOffset>19050</wp:posOffset>
                </wp:positionV>
                <wp:extent cx="4000500" cy="695325"/>
                <wp:effectExtent l="19050" t="0" r="38100" b="47625"/>
                <wp:wrapNone/>
                <wp:docPr id="695" name="Cloud 695"/>
                <wp:cNvGraphicFramePr/>
                <a:graphic xmlns:a="http://schemas.openxmlformats.org/drawingml/2006/main">
                  <a:graphicData uri="http://schemas.microsoft.com/office/word/2010/wordprocessingShape">
                    <wps:wsp>
                      <wps:cNvSpPr/>
                      <wps:spPr>
                        <a:xfrm>
                          <a:off x="0" y="0"/>
                          <a:ext cx="4000500" cy="695325"/>
                        </a:xfrm>
                        <a:prstGeom prst="cloud">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7478CB2D" w14:textId="5D05FB06" w:rsidR="00D677CB" w:rsidRPr="00D677CB" w:rsidRDefault="00D677CB" w:rsidP="00C70B92">
                            <w:pPr>
                              <w:jc w:val="center"/>
                              <w:rPr>
                                <w:rFonts w:ascii="Adobe Arabic" w:hAnsi="Adobe Arabic" w:cs="Adobe Arabic"/>
                                <w:b/>
                                <w:bCs/>
                                <w:color w:val="FFFFFF" w:themeColor="background1"/>
                                <w:sz w:val="52"/>
                                <w:szCs w:val="52"/>
                                <w:lang w:bidi="ar-EG"/>
                              </w:rPr>
                            </w:pPr>
                            <w:r w:rsidRPr="00D677CB">
                              <w:rPr>
                                <w:rFonts w:ascii="Adobe Arabic" w:hAnsi="Adobe Arabic" w:cs="Adobe Arabic"/>
                                <w:b/>
                                <w:bCs/>
                                <w:color w:val="FFFFFF" w:themeColor="background1"/>
                                <w:sz w:val="52"/>
                                <w:szCs w:val="52"/>
                                <w:rtl/>
                                <w:lang w:bidi="ar-EG"/>
                              </w:rPr>
                              <w:t>طريقة استخدام الدليل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695" o:spid="_x0000_s1029" style="position:absolute;margin-left:0;margin-top:1.5pt;width:315pt;height:54.75pt;z-index:2519582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f4f0f [2149]" strokecolor="white [3212]">
                <v:fill color2="#f4b083 [1941]" rotate="t" angle="180" colors="0 #b0500f;31457f #ee8137;1 #f4b183" focus="100%" type="gradient"/>
                <v:stroke joinstyle="miter"/>
                <v:formulas/>
                <v:path arrowok="t" o:connecttype="custom" o:connectlocs="434591,421332;200025,408503;641562,561716;538956,567849;1525931,629173;1464072,601166;2669500,559334;2644775,590061;3160488,369456;3461544,484313;3870669,247130;3736578,290202;3548962,87334;3556000,107679;2692744,63609;2761456,37663;2050349,75971;2083594,53598;1296458,83568;1416844,105264;382177,254132;361156,231292" o:connectangles="0,0,0,0,0,0,0,0,0,0,0,0,0,0,0,0,0,0,0,0,0,0" textboxrect="0,0,43200,43200"/>
                <v:textbox>
                  <w:txbxContent>
                    <w:p w14:paraId="7478CB2D" w14:textId="5D05FB06" w:rsidR="00D677CB" w:rsidRPr="00D677CB" w:rsidRDefault="00D677CB" w:rsidP="00C70B92">
                      <w:pPr>
                        <w:jc w:val="center"/>
                        <w:rPr>
                          <w:rFonts w:ascii="Adobe Arabic" w:hAnsi="Adobe Arabic" w:cs="Adobe Arabic"/>
                          <w:b/>
                          <w:bCs/>
                          <w:color w:val="FFFFFF" w:themeColor="background1"/>
                          <w:sz w:val="52"/>
                          <w:szCs w:val="52"/>
                          <w:lang w:bidi="ar-EG"/>
                        </w:rPr>
                      </w:pPr>
                      <w:r w:rsidRPr="00D677CB">
                        <w:rPr>
                          <w:rFonts w:ascii="Adobe Arabic" w:hAnsi="Adobe Arabic" w:cs="Adobe Arabic"/>
                          <w:b/>
                          <w:bCs/>
                          <w:color w:val="FFFFFF" w:themeColor="background1"/>
                          <w:sz w:val="52"/>
                          <w:szCs w:val="52"/>
                          <w:rtl/>
                          <w:lang w:bidi="ar-EG"/>
                        </w:rPr>
                        <w:t>طريقة استخدام الدليل</w:t>
                      </w:r>
                    </w:p>
                  </w:txbxContent>
                </v:textbox>
                <w10:wrap anchorx="margin"/>
              </v:shape>
            </w:pict>
          </mc:Fallback>
        </mc:AlternateContent>
      </w:r>
    </w:p>
    <w:p w14:paraId="4824541E" w14:textId="4C2A9267" w:rsidR="00C70B92" w:rsidRPr="002E1D60" w:rsidRDefault="00C70B92" w:rsidP="00C70B92">
      <w:pPr>
        <w:bidi/>
        <w:spacing w:after="200" w:line="276" w:lineRule="auto"/>
        <w:rPr>
          <w:rFonts w:ascii="Traditional Arabic" w:eastAsia="Calibri" w:hAnsi="Traditional Arabic" w:cs="Traditional Arabic"/>
          <w:noProof/>
          <w:rtl/>
          <w:lang w:bidi="ar-EG"/>
        </w:rPr>
      </w:pPr>
    </w:p>
    <w:p w14:paraId="50CB2935" w14:textId="6196813D" w:rsidR="002E1D60" w:rsidRPr="008A2551" w:rsidRDefault="002E1D60" w:rsidP="008A2551">
      <w:pPr>
        <w:numPr>
          <w:ilvl w:val="0"/>
          <w:numId w:val="5"/>
        </w:numPr>
        <w:bidi/>
        <w:spacing w:after="120" w:line="240" w:lineRule="auto"/>
        <w:contextualSpacing/>
        <w:jc w:val="both"/>
        <w:rPr>
          <w:rFonts w:ascii="Adobe Arabic" w:eastAsia="Calibri" w:hAnsi="Adobe Arabic" w:cs="Adobe Arabic"/>
          <w:b/>
          <w:bCs/>
          <w:sz w:val="36"/>
          <w:szCs w:val="36"/>
          <w:rtl/>
          <w:lang w:bidi="ar-EG"/>
        </w:rPr>
      </w:pPr>
      <w:r w:rsidRPr="008A2551">
        <w:rPr>
          <w:rFonts w:ascii="Adobe Arabic" w:eastAsia="Calibri" w:hAnsi="Adobe Arabic" w:cs="Adobe Arabic"/>
          <w:b/>
          <w:bCs/>
          <w:sz w:val="36"/>
          <w:szCs w:val="36"/>
          <w:rtl/>
          <w:lang w:bidi="ar-EG"/>
        </w:rPr>
        <w:t>اقرأ دليلي التدريب ( دليل المتدرب – دليل المدرب ) جيداً قبل أن تصل إلى التدريب</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وعليك أن تضعي – في ضوء الخطة الزمنية لتنفيذ البرنامج – سيناريو كامل للتدريب </w:t>
      </w:r>
      <w:proofErr w:type="spellStart"/>
      <w:r w:rsidRPr="008A2551">
        <w:rPr>
          <w:rFonts w:ascii="Adobe Arabic" w:eastAsia="Calibri" w:hAnsi="Adobe Arabic" w:cs="Adobe Arabic"/>
          <w:b/>
          <w:bCs/>
          <w:sz w:val="36"/>
          <w:szCs w:val="36"/>
          <w:rtl/>
          <w:lang w:bidi="ar-EG"/>
        </w:rPr>
        <w:t>بالإستعانة</w:t>
      </w:r>
      <w:proofErr w:type="spellEnd"/>
      <w:r w:rsidRPr="008A2551">
        <w:rPr>
          <w:rFonts w:ascii="Adobe Arabic" w:eastAsia="Calibri" w:hAnsi="Adobe Arabic" w:cs="Adobe Arabic"/>
          <w:b/>
          <w:bCs/>
          <w:sz w:val="36"/>
          <w:szCs w:val="36"/>
          <w:rtl/>
          <w:lang w:bidi="ar-EG"/>
        </w:rPr>
        <w:t xml:space="preserve"> بدليل المدرب</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فهو الدليل المايسترو في هذه الحقيبة التدريبية.</w:t>
      </w:r>
    </w:p>
    <w:p w14:paraId="1CF8BAE3" w14:textId="6A85015E" w:rsidR="002E1D60" w:rsidRPr="008A2551" w:rsidRDefault="002E1D60" w:rsidP="008A2551">
      <w:pPr>
        <w:numPr>
          <w:ilvl w:val="0"/>
          <w:numId w:val="5"/>
        </w:numPr>
        <w:bidi/>
        <w:spacing w:after="120" w:line="240" w:lineRule="auto"/>
        <w:contextualSpacing/>
        <w:jc w:val="both"/>
        <w:rPr>
          <w:rFonts w:ascii="Adobe Arabic" w:eastAsia="Calibri" w:hAnsi="Adobe Arabic" w:cs="Adobe Arabic"/>
          <w:b/>
          <w:bCs/>
          <w:sz w:val="36"/>
          <w:szCs w:val="36"/>
          <w:rtl/>
          <w:lang w:bidi="ar-EG"/>
        </w:rPr>
      </w:pPr>
      <w:r w:rsidRPr="008A2551">
        <w:rPr>
          <w:rFonts w:ascii="Adobe Arabic" w:eastAsia="Calibri" w:hAnsi="Adobe Arabic" w:cs="Adobe Arabic"/>
          <w:b/>
          <w:bCs/>
          <w:sz w:val="36"/>
          <w:szCs w:val="36"/>
          <w:rtl/>
          <w:lang w:bidi="ar-EG"/>
        </w:rPr>
        <w:t>تعرف على المرشحين قبل أن تذهب إلى التدريب إذا كان ذلك ممكناً</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وذلك من خلال معرفة شركاتهم</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ووظائفهم</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ومؤهلاتهم لتهيئ نفسك للتفاعل معهم. </w:t>
      </w:r>
    </w:p>
    <w:p w14:paraId="0D2647C5" w14:textId="77777777" w:rsidR="002E1D60" w:rsidRPr="008A2551" w:rsidRDefault="002E1D60" w:rsidP="008A2551">
      <w:pPr>
        <w:numPr>
          <w:ilvl w:val="0"/>
          <w:numId w:val="5"/>
        </w:numPr>
        <w:bidi/>
        <w:spacing w:after="120" w:line="240" w:lineRule="auto"/>
        <w:contextualSpacing/>
        <w:jc w:val="both"/>
        <w:rPr>
          <w:rFonts w:ascii="Adobe Arabic" w:eastAsia="Calibri" w:hAnsi="Adobe Arabic" w:cs="Adobe Arabic"/>
          <w:b/>
          <w:bCs/>
          <w:sz w:val="36"/>
          <w:szCs w:val="36"/>
          <w:rtl/>
          <w:lang w:bidi="ar-EG"/>
        </w:rPr>
      </w:pPr>
      <w:r w:rsidRPr="008A2551">
        <w:rPr>
          <w:rFonts w:ascii="Adobe Arabic" w:eastAsia="Calibri" w:hAnsi="Adobe Arabic" w:cs="Adobe Arabic"/>
          <w:b/>
          <w:bCs/>
          <w:sz w:val="36"/>
          <w:szCs w:val="36"/>
          <w:rtl/>
          <w:lang w:bidi="ar-EG"/>
        </w:rPr>
        <w:t xml:space="preserve">ابدأ البرنامج بالترحيب المشاركين ثم قدمي نفسك. </w:t>
      </w:r>
    </w:p>
    <w:p w14:paraId="109C17FA" w14:textId="27DBF468" w:rsidR="002E1D60" w:rsidRPr="008A2551" w:rsidRDefault="002E1D60" w:rsidP="008A2551">
      <w:pPr>
        <w:numPr>
          <w:ilvl w:val="0"/>
          <w:numId w:val="5"/>
        </w:numPr>
        <w:bidi/>
        <w:spacing w:after="120" w:line="240" w:lineRule="auto"/>
        <w:contextualSpacing/>
        <w:jc w:val="both"/>
        <w:rPr>
          <w:rFonts w:ascii="Adobe Arabic" w:eastAsia="Calibri" w:hAnsi="Adobe Arabic" w:cs="Adobe Arabic"/>
          <w:b/>
          <w:bCs/>
          <w:sz w:val="36"/>
          <w:szCs w:val="36"/>
          <w:rtl/>
          <w:lang w:bidi="ar-EG"/>
        </w:rPr>
      </w:pPr>
      <w:r w:rsidRPr="008A2551">
        <w:rPr>
          <w:rFonts w:ascii="Adobe Arabic" w:eastAsia="Calibri" w:hAnsi="Adobe Arabic" w:cs="Adobe Arabic"/>
          <w:b/>
          <w:bCs/>
          <w:sz w:val="36"/>
          <w:szCs w:val="36"/>
          <w:rtl/>
          <w:lang w:bidi="ar-EG"/>
        </w:rPr>
        <w:t>ينصح بكسر الحاجز النفسي مع المشاركين</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وبين بعضهم البعض</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كأن تطلب من كل منهم أن يقدم نفسه للزملاء الآخرين وذل</w:t>
      </w:r>
      <w:r w:rsidR="00C70B92" w:rsidRPr="008A2551">
        <w:rPr>
          <w:rFonts w:ascii="Adobe Arabic" w:eastAsia="Calibri" w:hAnsi="Adobe Arabic" w:cs="Adobe Arabic"/>
          <w:b/>
          <w:bCs/>
          <w:sz w:val="36"/>
          <w:szCs w:val="36"/>
          <w:rtl/>
          <w:lang w:bidi="ar-EG"/>
        </w:rPr>
        <w:t>ك من خلال نبذة عن نفسه وشركته (</w:t>
      </w:r>
      <w:r w:rsidRPr="008A2551">
        <w:rPr>
          <w:rFonts w:ascii="Adobe Arabic" w:eastAsia="Calibri" w:hAnsi="Adobe Arabic" w:cs="Adobe Arabic"/>
          <w:b/>
          <w:bCs/>
          <w:sz w:val="36"/>
          <w:szCs w:val="36"/>
          <w:rtl/>
          <w:lang w:bidi="ar-EG"/>
        </w:rPr>
        <w:t>أو المنظمة التي ينتمي إليها) وأي معلومات أخرى يرى إضافتها</w:t>
      </w:r>
      <w:r w:rsidR="008A2551">
        <w:rPr>
          <w:rFonts w:ascii="Adobe Arabic" w:eastAsia="Calibri" w:hAnsi="Adobe Arabic" w:cs="Adobe Arabic"/>
          <w:b/>
          <w:bCs/>
          <w:sz w:val="36"/>
          <w:szCs w:val="36"/>
          <w:rtl/>
          <w:lang w:bidi="ar-EG"/>
        </w:rPr>
        <w:t>،</w:t>
      </w:r>
      <w:r w:rsidRPr="008A2551">
        <w:rPr>
          <w:rFonts w:ascii="Adobe Arabic" w:eastAsia="Calibri" w:hAnsi="Adobe Arabic" w:cs="Adobe Arabic"/>
          <w:b/>
          <w:bCs/>
          <w:sz w:val="36"/>
          <w:szCs w:val="36"/>
          <w:rtl/>
          <w:lang w:bidi="ar-EG"/>
        </w:rPr>
        <w:t xml:space="preserve"> وذلك في عجالة ثم ابدأ شفافة أهداف البرنامج واطلب من الحاضرين إبداء توقعاتهم من البرنامج.</w:t>
      </w:r>
    </w:p>
    <w:p w14:paraId="3C3C0EFA" w14:textId="77777777"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p>
    <w:p w14:paraId="67175473" w14:textId="77777777"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p>
    <w:p w14:paraId="050FB27F" w14:textId="77777777"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p>
    <w:p w14:paraId="463F6922" w14:textId="77777777"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p>
    <w:p w14:paraId="09B123A2" w14:textId="66D930F3"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r w:rsidRPr="008A2551">
        <w:rPr>
          <w:rFonts w:ascii="Adobe Arabic" w:eastAsia="Calibri" w:hAnsi="Adobe Arabic" w:cs="Adobe Arabic"/>
          <w:noProof/>
          <w:color w:val="002060"/>
          <w:rtl/>
        </w:rPr>
        <w:lastRenderedPageBreak/>
        <mc:AlternateContent>
          <mc:Choice Requires="wps">
            <w:drawing>
              <wp:anchor distT="0" distB="0" distL="114300" distR="114300" simplePos="0" relativeHeight="251671552" behindDoc="0" locked="0" layoutInCell="1" allowOverlap="1" wp14:anchorId="784FCAB3" wp14:editId="3537B7F0">
                <wp:simplePos x="0" y="0"/>
                <wp:positionH relativeFrom="margin">
                  <wp:posOffset>3562350</wp:posOffset>
                </wp:positionH>
                <wp:positionV relativeFrom="paragraph">
                  <wp:posOffset>-360045</wp:posOffset>
                </wp:positionV>
                <wp:extent cx="1524000" cy="685800"/>
                <wp:effectExtent l="0" t="0" r="19050" b="19050"/>
                <wp:wrapNone/>
                <wp:docPr id="672" name="Oval 672"/>
                <wp:cNvGraphicFramePr/>
                <a:graphic xmlns:a="http://schemas.openxmlformats.org/drawingml/2006/main">
                  <a:graphicData uri="http://schemas.microsoft.com/office/word/2010/wordprocessingShape">
                    <wps:wsp>
                      <wps:cNvSpPr/>
                      <wps:spPr>
                        <a:xfrm>
                          <a:off x="0" y="0"/>
                          <a:ext cx="1524000" cy="685800"/>
                        </a:xfrm>
                        <a:prstGeom prst="ellipse">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20566A96" w14:textId="77777777" w:rsidR="00D677CB" w:rsidRPr="002E1D60" w:rsidRDefault="00D677CB" w:rsidP="002E1D60">
                            <w:pPr>
                              <w:jc w:val="center"/>
                              <w:rPr>
                                <w:b/>
                                <w:bCs/>
                                <w:color w:val="FFFFFF" w:themeColor="background1"/>
                                <w:sz w:val="52"/>
                                <w:szCs w:val="52"/>
                                <w:lang w:bidi="ar-EG"/>
                              </w:rPr>
                            </w:pPr>
                            <w:r w:rsidRPr="002E1D60">
                              <w:rPr>
                                <w:rFonts w:hint="cs"/>
                                <w:b/>
                                <w:bCs/>
                                <w:color w:val="FFFFFF" w:themeColor="background1"/>
                                <w:sz w:val="52"/>
                                <w:szCs w:val="52"/>
                                <w:rtl/>
                                <w:lang w:bidi="ar-EG"/>
                              </w:rPr>
                              <w:t xml:space="preserve">ملحوظة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672" o:spid="_x0000_s1030" style="position:absolute;left:0;text-align:left;margin-left:280.5pt;margin-top:-28.35pt;width:120pt;height:54pt;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" fillcolor="#af4f0f [2149]" strokecolor="white [3212]">
                <v:fill color2="#f4b083 [1941]" rotate="t" angle="180" colors="0 #b0500f;31457f #ee8137;1 #f4b183" focus="100%" type="gradient"/>
                <v:textbox>
                  <w:txbxContent>
                    <w:p w14:paraId="20566A96" w14:textId="77777777" w:rsidR="00D677CB" w:rsidRPr="002E1D60" w:rsidRDefault="00D677CB" w:rsidP="002E1D60">
                      <w:pPr>
                        <w:jc w:val="center"/>
                        <w:rPr>
                          <w:b/>
                          <w:bCs/>
                          <w:color w:val="FFFFFF" w:themeColor="background1"/>
                          <w:sz w:val="52"/>
                          <w:szCs w:val="52"/>
                          <w:lang w:bidi="ar-EG"/>
                        </w:rPr>
                      </w:pPr>
                      <w:r w:rsidRPr="002E1D60">
                        <w:rPr>
                          <w:rFonts w:hint="cs"/>
                          <w:b/>
                          <w:bCs/>
                          <w:color w:val="FFFFFF" w:themeColor="background1"/>
                          <w:sz w:val="52"/>
                          <w:szCs w:val="52"/>
                          <w:rtl/>
                          <w:lang w:bidi="ar-EG"/>
                        </w:rPr>
                        <w:t xml:space="preserve">ملحوظة </w:t>
                      </w:r>
                    </w:p>
                  </w:txbxContent>
                </v:textbox>
                <w10:wrap anchorx="margin"/>
              </v:oval>
            </w:pict>
          </mc:Fallback>
        </mc:AlternateContent>
      </w:r>
    </w:p>
    <w:p w14:paraId="35984DFA" w14:textId="77777777"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p>
    <w:p w14:paraId="69E92A86" w14:textId="5F97F06E" w:rsidR="008A2551" w:rsidRDefault="008A2551" w:rsidP="008A2551">
      <w:pPr>
        <w:bidi/>
        <w:spacing w:after="120" w:line="240" w:lineRule="auto"/>
        <w:jc w:val="both"/>
        <w:rPr>
          <w:rFonts w:ascii="Adobe Arabic" w:eastAsia="Calibri" w:hAnsi="Adobe Arabic" w:cs="Adobe Arabic" w:hint="cs"/>
          <w:b/>
          <w:bCs/>
          <w:noProof/>
          <w:color w:val="FF0000"/>
          <w:sz w:val="36"/>
          <w:szCs w:val="36"/>
          <w:rtl/>
        </w:rPr>
      </w:pPr>
      <w:r w:rsidRPr="008A2551">
        <w:rPr>
          <w:rFonts w:ascii="Adobe Arabic" w:eastAsia="Calibri" w:hAnsi="Adobe Arabic" w:cs="Adobe Arabic"/>
          <w:b/>
          <w:bCs/>
          <w:noProof/>
          <w:color w:val="FF0000"/>
          <w:sz w:val="36"/>
          <w:szCs w:val="36"/>
        </w:rPr>
        <w:drawing>
          <wp:anchor distT="0" distB="0" distL="114300" distR="114300" simplePos="0" relativeHeight="251672576" behindDoc="0" locked="0" layoutInCell="1" allowOverlap="1" wp14:anchorId="74230726" wp14:editId="4B0D7D97">
            <wp:simplePos x="0" y="0"/>
            <wp:positionH relativeFrom="margin">
              <wp:posOffset>-152400</wp:posOffset>
            </wp:positionH>
            <wp:positionV relativeFrom="margin">
              <wp:posOffset>695325</wp:posOffset>
            </wp:positionV>
            <wp:extent cx="5600700" cy="1095375"/>
            <wp:effectExtent l="323850" t="323850" r="323850" b="33337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831" t="5384" r="1506" b="6153"/>
                    <a:stretch/>
                  </pic:blipFill>
                  <pic:spPr bwMode="auto">
                    <a:xfrm>
                      <a:off x="0" y="0"/>
                      <a:ext cx="5600700" cy="10953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373FC4" w14:textId="77777777" w:rsidR="00F909F7" w:rsidRPr="008A2551" w:rsidRDefault="002E1D60" w:rsidP="008A2551">
      <w:pPr>
        <w:pStyle w:val="a5"/>
        <w:numPr>
          <w:ilvl w:val="0"/>
          <w:numId w:val="7"/>
        </w:numPr>
        <w:bidi/>
        <w:spacing w:after="120" w:line="240" w:lineRule="auto"/>
        <w:rPr>
          <w:rFonts w:ascii="Adobe Arabic" w:eastAsia="Calibri" w:hAnsi="Adobe Arabic" w:cs="Adobe Arabic"/>
          <w:b/>
          <w:bCs/>
          <w:color w:val="000000" w:themeColor="text1"/>
          <w:sz w:val="36"/>
          <w:szCs w:val="36"/>
          <w:lang w:bidi="ar-EG"/>
        </w:rPr>
      </w:pPr>
      <w:r w:rsidRPr="008A2551">
        <w:rPr>
          <w:rFonts w:ascii="Adobe Arabic" w:eastAsia="Calibri" w:hAnsi="Adobe Arabic" w:cs="Adobe Arabic"/>
          <w:b/>
          <w:bCs/>
          <w:color w:val="000000" w:themeColor="text1"/>
          <w:sz w:val="36"/>
          <w:szCs w:val="36"/>
          <w:rtl/>
          <w:lang w:bidi="ar-EG"/>
        </w:rPr>
        <w:t xml:space="preserve">شجع المشاركين على طرح أفكارهم وقمي بتدوين الأفكار التي يطرحونها على اللوحة الورقية واطلبي منهم دائماً استخدام أمثلة من الواقع العملي لأفكارهم المطروحة. </w:t>
      </w:r>
    </w:p>
    <w:p w14:paraId="39FCAD24" w14:textId="77777777" w:rsidR="00F909F7" w:rsidRPr="008A2551" w:rsidRDefault="00F909F7" w:rsidP="008A2551">
      <w:pPr>
        <w:pStyle w:val="a5"/>
        <w:bidi/>
        <w:spacing w:after="120" w:line="240" w:lineRule="auto"/>
        <w:rPr>
          <w:rFonts w:ascii="Adobe Arabic" w:eastAsia="Calibri" w:hAnsi="Adobe Arabic" w:cs="Adobe Arabic"/>
          <w:b/>
          <w:bCs/>
          <w:color w:val="000000" w:themeColor="text1"/>
          <w:sz w:val="36"/>
          <w:szCs w:val="36"/>
          <w:lang w:bidi="ar-EG"/>
        </w:rPr>
      </w:pPr>
    </w:p>
    <w:p w14:paraId="080A9811" w14:textId="15866B52" w:rsidR="00F909F7" w:rsidRPr="008A2551" w:rsidRDefault="002E1D60" w:rsidP="008A2551">
      <w:pPr>
        <w:pStyle w:val="a5"/>
        <w:numPr>
          <w:ilvl w:val="0"/>
          <w:numId w:val="7"/>
        </w:numPr>
        <w:bidi/>
        <w:spacing w:after="120" w:line="240" w:lineRule="auto"/>
        <w:rPr>
          <w:rFonts w:ascii="Adobe Arabic" w:eastAsia="Calibri" w:hAnsi="Adobe Arabic" w:cs="Adobe Arabic"/>
          <w:b/>
          <w:bCs/>
          <w:color w:val="000000" w:themeColor="text1"/>
          <w:sz w:val="36"/>
          <w:szCs w:val="36"/>
          <w:lang w:bidi="ar-EG"/>
        </w:rPr>
      </w:pPr>
      <w:r w:rsidRPr="008A2551">
        <w:rPr>
          <w:rFonts w:ascii="Adobe Arabic" w:eastAsia="Calibri" w:hAnsi="Adobe Arabic" w:cs="Adobe Arabic"/>
          <w:b/>
          <w:bCs/>
          <w:color w:val="000000" w:themeColor="text1"/>
          <w:sz w:val="36"/>
          <w:szCs w:val="36"/>
          <w:rtl/>
          <w:lang w:bidi="ar-EG"/>
        </w:rPr>
        <w:t>قم بتقسيم المشاركين إلى مجموعات عمل على أساس طبيعة الشركات التي ينتمون إليها</w:t>
      </w:r>
      <w:r w:rsidR="008A2551">
        <w:rPr>
          <w:rFonts w:ascii="Adobe Arabic" w:eastAsia="Calibri" w:hAnsi="Adobe Arabic" w:cs="Adobe Arabic"/>
          <w:b/>
          <w:bCs/>
          <w:color w:val="000000" w:themeColor="text1"/>
          <w:sz w:val="36"/>
          <w:szCs w:val="36"/>
          <w:rtl/>
          <w:lang w:bidi="ar-EG"/>
        </w:rPr>
        <w:t>،</w:t>
      </w:r>
      <w:r w:rsidRPr="008A2551">
        <w:rPr>
          <w:rFonts w:ascii="Adobe Arabic" w:eastAsia="Calibri" w:hAnsi="Adobe Arabic" w:cs="Adobe Arabic"/>
          <w:b/>
          <w:bCs/>
          <w:color w:val="000000" w:themeColor="text1"/>
          <w:sz w:val="36"/>
          <w:szCs w:val="36"/>
          <w:rtl/>
          <w:lang w:bidi="ar-EG"/>
        </w:rPr>
        <w:t xml:space="preserve"> أو حسب ما تراه مناسباً لطبيعة الظروف والأحوال</w:t>
      </w:r>
      <w:r w:rsidR="008A2551">
        <w:rPr>
          <w:rFonts w:ascii="Adobe Arabic" w:eastAsia="Calibri" w:hAnsi="Adobe Arabic" w:cs="Adobe Arabic"/>
          <w:b/>
          <w:bCs/>
          <w:color w:val="000000" w:themeColor="text1"/>
          <w:sz w:val="36"/>
          <w:szCs w:val="36"/>
          <w:rtl/>
          <w:lang w:bidi="ar-EG"/>
        </w:rPr>
        <w:t>،</w:t>
      </w:r>
      <w:r w:rsidRPr="008A2551">
        <w:rPr>
          <w:rFonts w:ascii="Adobe Arabic" w:eastAsia="Calibri" w:hAnsi="Adobe Arabic" w:cs="Adobe Arabic"/>
          <w:b/>
          <w:bCs/>
          <w:color w:val="000000" w:themeColor="text1"/>
          <w:sz w:val="36"/>
          <w:szCs w:val="36"/>
          <w:rtl/>
          <w:lang w:bidi="ar-EG"/>
        </w:rPr>
        <w:t xml:space="preserve"> وشجع الأفراد بالعمل داخل المجموعات عند مناقشة حالات عملية.. واطلبي منهم اختيار</w:t>
      </w:r>
      <w:r w:rsidR="00F909F7" w:rsidRPr="008A2551">
        <w:rPr>
          <w:rFonts w:ascii="Adobe Arabic" w:eastAsia="Calibri" w:hAnsi="Adobe Arabic" w:cs="Adobe Arabic"/>
          <w:b/>
          <w:bCs/>
          <w:color w:val="000000" w:themeColor="text1"/>
          <w:sz w:val="36"/>
          <w:szCs w:val="36"/>
          <w:rtl/>
          <w:lang w:bidi="ar-EG"/>
        </w:rPr>
        <w:t xml:space="preserve"> ممثل للمجموعة لعرض وجهة نظرها.</w:t>
      </w:r>
    </w:p>
    <w:p w14:paraId="380F0BE8" w14:textId="77777777" w:rsidR="00F909F7" w:rsidRPr="008A2551" w:rsidRDefault="00F909F7" w:rsidP="008A2551">
      <w:pPr>
        <w:pStyle w:val="a5"/>
        <w:spacing w:after="120" w:line="240" w:lineRule="auto"/>
        <w:rPr>
          <w:rFonts w:ascii="Adobe Arabic" w:eastAsia="Calibri" w:hAnsi="Adobe Arabic" w:cs="Adobe Arabic"/>
          <w:b/>
          <w:bCs/>
          <w:color w:val="000000" w:themeColor="text1"/>
          <w:sz w:val="36"/>
          <w:szCs w:val="36"/>
          <w:rtl/>
          <w:lang w:bidi="ar-EG"/>
        </w:rPr>
      </w:pPr>
    </w:p>
    <w:p w14:paraId="085A015E" w14:textId="0FCB119A" w:rsidR="00F909F7" w:rsidRPr="008A2551" w:rsidRDefault="002E1D60" w:rsidP="008A2551">
      <w:pPr>
        <w:pStyle w:val="a5"/>
        <w:numPr>
          <w:ilvl w:val="0"/>
          <w:numId w:val="7"/>
        </w:numPr>
        <w:bidi/>
        <w:spacing w:after="120" w:line="240" w:lineRule="auto"/>
        <w:rPr>
          <w:rFonts w:ascii="Adobe Arabic" w:eastAsia="Calibri" w:hAnsi="Adobe Arabic" w:cs="Adobe Arabic"/>
          <w:b/>
          <w:bCs/>
          <w:color w:val="000000" w:themeColor="text1"/>
          <w:sz w:val="36"/>
          <w:szCs w:val="36"/>
          <w:lang w:bidi="ar-EG"/>
        </w:rPr>
      </w:pPr>
      <w:r w:rsidRPr="008A2551">
        <w:rPr>
          <w:rFonts w:ascii="Adobe Arabic" w:eastAsia="Calibri" w:hAnsi="Adobe Arabic" w:cs="Adobe Arabic"/>
          <w:b/>
          <w:bCs/>
          <w:color w:val="000000" w:themeColor="text1"/>
          <w:sz w:val="36"/>
          <w:szCs w:val="36"/>
          <w:rtl/>
          <w:lang w:bidi="ar-EG"/>
        </w:rPr>
        <w:t>شجع النقاش المستمر.. وضع حداً للجدل واحرصي على أن يكون النقاش داخل إطار موضوعات البرامج.</w:t>
      </w:r>
    </w:p>
    <w:p w14:paraId="69C35063" w14:textId="77777777" w:rsidR="00F909F7" w:rsidRPr="008A2551" w:rsidRDefault="00F909F7" w:rsidP="008A2551">
      <w:pPr>
        <w:pStyle w:val="a5"/>
        <w:spacing w:after="120" w:line="240" w:lineRule="auto"/>
        <w:rPr>
          <w:rFonts w:ascii="Adobe Arabic" w:eastAsia="Calibri" w:hAnsi="Adobe Arabic" w:cs="Adobe Arabic"/>
          <w:b/>
          <w:bCs/>
          <w:color w:val="000000" w:themeColor="text1"/>
          <w:sz w:val="36"/>
          <w:szCs w:val="36"/>
          <w:rtl/>
          <w:lang w:bidi="ar-EG"/>
        </w:rPr>
      </w:pPr>
    </w:p>
    <w:p w14:paraId="3662F69E" w14:textId="77777777" w:rsidR="00F909F7" w:rsidRPr="008A2551" w:rsidRDefault="002E1D60" w:rsidP="008A2551">
      <w:pPr>
        <w:pStyle w:val="a5"/>
        <w:numPr>
          <w:ilvl w:val="0"/>
          <w:numId w:val="7"/>
        </w:numPr>
        <w:bidi/>
        <w:spacing w:after="120" w:line="240" w:lineRule="auto"/>
        <w:rPr>
          <w:rFonts w:ascii="Adobe Arabic" w:eastAsia="Calibri" w:hAnsi="Adobe Arabic" w:cs="Adobe Arabic"/>
          <w:b/>
          <w:bCs/>
          <w:color w:val="000000" w:themeColor="text1"/>
          <w:sz w:val="36"/>
          <w:szCs w:val="36"/>
          <w:lang w:bidi="ar-EG"/>
        </w:rPr>
      </w:pPr>
      <w:r w:rsidRPr="008A2551">
        <w:rPr>
          <w:rFonts w:ascii="Adobe Arabic" w:eastAsia="Calibri" w:hAnsi="Adobe Arabic" w:cs="Adobe Arabic"/>
          <w:b/>
          <w:bCs/>
          <w:color w:val="000000" w:themeColor="text1"/>
          <w:sz w:val="36"/>
          <w:szCs w:val="36"/>
          <w:rtl/>
          <w:lang w:bidi="ar-EG"/>
        </w:rPr>
        <w:t>إستمع إلى الآراء كلها بنفس الاهتمام ولكن في إطار الوقت المخصص لكل موضوع.</w:t>
      </w:r>
    </w:p>
    <w:p w14:paraId="0A595626" w14:textId="77777777" w:rsidR="00F909F7" w:rsidRPr="008A2551" w:rsidRDefault="00F909F7" w:rsidP="008A2551">
      <w:pPr>
        <w:pStyle w:val="a5"/>
        <w:spacing w:after="120" w:line="240" w:lineRule="auto"/>
        <w:rPr>
          <w:rFonts w:ascii="Adobe Arabic" w:eastAsia="Calibri" w:hAnsi="Adobe Arabic" w:cs="Adobe Arabic"/>
          <w:b/>
          <w:bCs/>
          <w:color w:val="000000" w:themeColor="text1"/>
          <w:sz w:val="36"/>
          <w:szCs w:val="36"/>
          <w:rtl/>
          <w:lang w:bidi="ar-EG"/>
        </w:rPr>
      </w:pPr>
    </w:p>
    <w:p w14:paraId="5E062DAE" w14:textId="18B57975" w:rsidR="002F4D50" w:rsidRDefault="002E1D60" w:rsidP="008A2551">
      <w:pPr>
        <w:pStyle w:val="a5"/>
        <w:numPr>
          <w:ilvl w:val="0"/>
          <w:numId w:val="7"/>
        </w:numPr>
        <w:bidi/>
        <w:spacing w:after="120" w:line="240" w:lineRule="auto"/>
        <w:rPr>
          <w:rFonts w:ascii="Adobe Arabic" w:eastAsia="Calibri" w:hAnsi="Adobe Arabic" w:cs="Adobe Arabic" w:hint="cs"/>
          <w:b/>
          <w:bCs/>
          <w:color w:val="000000" w:themeColor="text1"/>
          <w:sz w:val="36"/>
          <w:szCs w:val="36"/>
          <w:lang w:bidi="ar-EG"/>
        </w:rPr>
      </w:pPr>
      <w:r w:rsidRPr="008A2551">
        <w:rPr>
          <w:rFonts w:ascii="Adobe Arabic" w:eastAsia="Calibri" w:hAnsi="Adobe Arabic" w:cs="Adobe Arabic"/>
          <w:b/>
          <w:bCs/>
          <w:color w:val="000000" w:themeColor="text1"/>
          <w:sz w:val="36"/>
          <w:szCs w:val="36"/>
          <w:rtl/>
          <w:lang w:bidi="ar-EG"/>
        </w:rPr>
        <w:t xml:space="preserve">إسمح بالأسئلة والاستفسارات ولا تنتقل من موضوع إلى آخر إلا بعد أن تتأكد من </w:t>
      </w:r>
      <w:r w:rsidR="008A2551" w:rsidRPr="008A2551">
        <w:rPr>
          <w:rFonts w:ascii="Adobe Arabic" w:eastAsia="Calibri" w:hAnsi="Adobe Arabic" w:cs="Adobe Arabic" w:hint="cs"/>
          <w:b/>
          <w:bCs/>
          <w:color w:val="000000" w:themeColor="text1"/>
          <w:sz w:val="36"/>
          <w:szCs w:val="36"/>
          <w:rtl/>
          <w:lang w:bidi="ar-EG"/>
        </w:rPr>
        <w:t>استيعاب</w:t>
      </w:r>
      <w:r w:rsidRPr="008A2551">
        <w:rPr>
          <w:rFonts w:ascii="Adobe Arabic" w:eastAsia="Calibri" w:hAnsi="Adobe Arabic" w:cs="Adobe Arabic"/>
          <w:b/>
          <w:bCs/>
          <w:color w:val="000000" w:themeColor="text1"/>
          <w:sz w:val="36"/>
          <w:szCs w:val="36"/>
          <w:rtl/>
          <w:lang w:bidi="ar-EG"/>
        </w:rPr>
        <w:t xml:space="preserve"> المشاركين جميعهم للموضوع.</w:t>
      </w:r>
    </w:p>
    <w:p w14:paraId="1345309F" w14:textId="77777777" w:rsidR="008A2551" w:rsidRPr="008A2551" w:rsidRDefault="008A2551" w:rsidP="008A2551">
      <w:pPr>
        <w:pStyle w:val="a5"/>
        <w:rPr>
          <w:rFonts w:ascii="Adobe Arabic" w:eastAsia="Calibri" w:hAnsi="Adobe Arabic" w:cs="Adobe Arabic" w:hint="cs"/>
          <w:b/>
          <w:bCs/>
          <w:color w:val="000000" w:themeColor="text1"/>
          <w:sz w:val="36"/>
          <w:szCs w:val="36"/>
          <w:rtl/>
          <w:lang w:bidi="ar-EG"/>
        </w:rPr>
      </w:pPr>
    </w:p>
    <w:p w14:paraId="2BB9D5A0" w14:textId="4BA573A6" w:rsidR="008A2551" w:rsidRDefault="008A2551">
      <w:pPr>
        <w:rPr>
          <w:rFonts w:ascii="Adobe Arabic" w:eastAsia="Calibri" w:hAnsi="Adobe Arabic" w:cs="Adobe Arabic"/>
          <w:b/>
          <w:bCs/>
          <w:color w:val="000000" w:themeColor="text1"/>
          <w:sz w:val="36"/>
          <w:szCs w:val="36"/>
          <w:rtl/>
          <w:lang w:bidi="ar-EG"/>
        </w:rPr>
      </w:pPr>
      <w:r>
        <w:rPr>
          <w:rFonts w:ascii="Adobe Arabic" w:eastAsia="Calibri" w:hAnsi="Adobe Arabic" w:cs="Adobe Arabic"/>
          <w:b/>
          <w:bCs/>
          <w:color w:val="000000" w:themeColor="text1"/>
          <w:sz w:val="36"/>
          <w:szCs w:val="36"/>
          <w:rtl/>
          <w:lang w:bidi="ar-EG"/>
        </w:rPr>
        <w:br w:type="page"/>
      </w:r>
    </w:p>
    <w:p w14:paraId="25528019" w14:textId="783983EC" w:rsidR="008A2551" w:rsidRPr="008A2551" w:rsidRDefault="008A2551" w:rsidP="008A2551">
      <w:pPr>
        <w:bidi/>
        <w:spacing w:after="120" w:line="240" w:lineRule="auto"/>
        <w:ind w:left="360"/>
        <w:rPr>
          <w:rFonts w:ascii="Adobe Arabic" w:eastAsia="Calibri" w:hAnsi="Adobe Arabic" w:cs="Adobe Arabic"/>
          <w:b/>
          <w:bCs/>
          <w:color w:val="000000" w:themeColor="text1"/>
          <w:sz w:val="36"/>
          <w:szCs w:val="36"/>
          <w:rtl/>
          <w:lang w:bidi="ar-EG"/>
        </w:rPr>
      </w:pPr>
      <w:r>
        <w:rPr>
          <w:rFonts w:ascii="Calibri" w:eastAsia="Calibri" w:hAnsi="Calibri" w:cs="Arial"/>
          <w:noProof/>
        </w:rPr>
        <w:lastRenderedPageBreak/>
        <mc:AlternateContent>
          <mc:Choice Requires="wps">
            <w:drawing>
              <wp:anchor distT="0" distB="0" distL="114300" distR="114300" simplePos="0" relativeHeight="251771904" behindDoc="0" locked="0" layoutInCell="1" allowOverlap="1" wp14:anchorId="2DCE6202" wp14:editId="5186FA41">
                <wp:simplePos x="0" y="0"/>
                <wp:positionH relativeFrom="margin">
                  <wp:align>center</wp:align>
                </wp:positionH>
                <wp:positionV relativeFrom="paragraph">
                  <wp:posOffset>9525</wp:posOffset>
                </wp:positionV>
                <wp:extent cx="3467100" cy="1657350"/>
                <wp:effectExtent l="57150" t="38100" r="76200" b="95250"/>
                <wp:wrapNone/>
                <wp:docPr id="7" name="Horizontal Scroll 7"/>
                <wp:cNvGraphicFramePr/>
                <a:graphic xmlns:a="http://schemas.openxmlformats.org/drawingml/2006/main">
                  <a:graphicData uri="http://schemas.microsoft.com/office/word/2010/wordprocessingShape">
                    <wps:wsp>
                      <wps:cNvSpPr/>
                      <wps:spPr>
                        <a:xfrm>
                          <a:off x="0" y="0"/>
                          <a:ext cx="3467100" cy="1657350"/>
                        </a:xfrm>
                        <a:prstGeom prst="horizontalScroll">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3339379A" w14:textId="4FFAFA9D" w:rsidR="00D677CB" w:rsidRPr="008A2551" w:rsidRDefault="00D677CB" w:rsidP="00DC5404">
                            <w:pPr>
                              <w:bidi/>
                              <w:spacing w:line="240" w:lineRule="auto"/>
                              <w:jc w:val="center"/>
                              <w:rPr>
                                <w:rFonts w:ascii="Adobe Arabic" w:hAnsi="Adobe Arabic" w:cs="Adobe Arabic"/>
                                <w:b/>
                                <w:bCs/>
                                <w:color w:val="FFFFFF" w:themeColor="background1"/>
                                <w:sz w:val="72"/>
                                <w:szCs w:val="72"/>
                                <w:rtl/>
                                <w:lang w:bidi="ar-EG"/>
                              </w:rPr>
                            </w:pPr>
                            <w:r w:rsidRPr="008A2551">
                              <w:rPr>
                                <w:rFonts w:ascii="Adobe Arabic" w:hAnsi="Adobe Arabic" w:cs="Adobe Arabic"/>
                                <w:b/>
                                <w:bCs/>
                                <w:color w:val="FFFFFF" w:themeColor="background1"/>
                                <w:sz w:val="72"/>
                                <w:szCs w:val="72"/>
                                <w:rtl/>
                                <w:lang w:bidi="ar-EG"/>
                              </w:rPr>
                              <w:t>الوحدة التدريبية</w:t>
                            </w:r>
                          </w:p>
                          <w:p w14:paraId="6A6D31BF" w14:textId="5CD2387B" w:rsidR="00D677CB" w:rsidRPr="008A2551" w:rsidRDefault="00D677CB" w:rsidP="00DC5404">
                            <w:pPr>
                              <w:bidi/>
                              <w:spacing w:line="240" w:lineRule="auto"/>
                              <w:jc w:val="center"/>
                              <w:rPr>
                                <w:rFonts w:ascii="Adobe Arabic" w:hAnsi="Adobe Arabic" w:cs="Adobe Arabic"/>
                                <w:b/>
                                <w:bCs/>
                                <w:color w:val="FFFFFF" w:themeColor="background1"/>
                                <w:sz w:val="72"/>
                                <w:szCs w:val="72"/>
                                <w:lang w:bidi="ar-EG"/>
                              </w:rPr>
                            </w:pPr>
                            <w:r w:rsidRPr="008A2551">
                              <w:rPr>
                                <w:rFonts w:ascii="Adobe Arabic" w:hAnsi="Adobe Arabic" w:cs="Adobe Arabic"/>
                                <w:b/>
                                <w:bCs/>
                                <w:color w:val="FFFFFF" w:themeColor="background1"/>
                                <w:sz w:val="72"/>
                                <w:szCs w:val="72"/>
                                <w:rtl/>
                                <w:lang w:bidi="ar-EG"/>
                              </w:rPr>
                              <w:t>ماهية التخطيط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7" o:spid="_x0000_s1031" type="#_x0000_t98" style="position:absolute;left:0;text-align:left;margin-left:0;margin-top:.75pt;width:273pt;height:130.5pt;z-index:251771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" fillcolor="#010000 [37]" strokecolor="white [3212]">
                <v:fill color2="#ec7a2d [3173]" rotate="t" colors="0 #f18c55;.5 #f67b28;1 #e56b17" focus="100%" type="gradient">
                  <o:fill v:ext="view" type="gradientUnscaled"/>
                </v:fill>
                <v:shadow on="t" color="black" opacity="41287f" offset="0,1.5pt"/>
                <v:textbox>
                  <w:txbxContent>
                    <w:p w14:paraId="3339379A" w14:textId="4FFAFA9D" w:rsidR="00D677CB" w:rsidRPr="008A2551" w:rsidRDefault="00D677CB" w:rsidP="00DC5404">
                      <w:pPr>
                        <w:bidi/>
                        <w:spacing w:line="240" w:lineRule="auto"/>
                        <w:jc w:val="center"/>
                        <w:rPr>
                          <w:rFonts w:ascii="Adobe Arabic" w:hAnsi="Adobe Arabic" w:cs="Adobe Arabic"/>
                          <w:b/>
                          <w:bCs/>
                          <w:color w:val="FFFFFF" w:themeColor="background1"/>
                          <w:sz w:val="72"/>
                          <w:szCs w:val="72"/>
                          <w:rtl/>
                          <w:lang w:bidi="ar-EG"/>
                        </w:rPr>
                      </w:pPr>
                      <w:r w:rsidRPr="008A2551">
                        <w:rPr>
                          <w:rFonts w:ascii="Adobe Arabic" w:hAnsi="Adobe Arabic" w:cs="Adobe Arabic"/>
                          <w:b/>
                          <w:bCs/>
                          <w:color w:val="FFFFFF" w:themeColor="background1"/>
                          <w:sz w:val="72"/>
                          <w:szCs w:val="72"/>
                          <w:rtl/>
                          <w:lang w:bidi="ar-EG"/>
                        </w:rPr>
                        <w:t>الوحدة التدريبية</w:t>
                      </w:r>
                    </w:p>
                    <w:p w14:paraId="6A6D31BF" w14:textId="5CD2387B" w:rsidR="00D677CB" w:rsidRPr="008A2551" w:rsidRDefault="00D677CB" w:rsidP="00DC5404">
                      <w:pPr>
                        <w:bidi/>
                        <w:spacing w:line="240" w:lineRule="auto"/>
                        <w:jc w:val="center"/>
                        <w:rPr>
                          <w:rFonts w:ascii="Adobe Arabic" w:hAnsi="Adobe Arabic" w:cs="Adobe Arabic"/>
                          <w:b/>
                          <w:bCs/>
                          <w:color w:val="FFFFFF" w:themeColor="background1"/>
                          <w:sz w:val="72"/>
                          <w:szCs w:val="72"/>
                          <w:lang w:bidi="ar-EG"/>
                        </w:rPr>
                      </w:pPr>
                      <w:r w:rsidRPr="008A2551">
                        <w:rPr>
                          <w:rFonts w:ascii="Adobe Arabic" w:hAnsi="Adobe Arabic" w:cs="Adobe Arabic"/>
                          <w:b/>
                          <w:bCs/>
                          <w:color w:val="FFFFFF" w:themeColor="background1"/>
                          <w:sz w:val="72"/>
                          <w:szCs w:val="72"/>
                          <w:rtl/>
                          <w:lang w:bidi="ar-EG"/>
                        </w:rPr>
                        <w:t>ماهية التخطيط</w:t>
                      </w:r>
                    </w:p>
                  </w:txbxContent>
                </v:textbox>
                <w10:wrap anchorx="margin"/>
              </v:shape>
            </w:pict>
          </mc:Fallback>
        </mc:AlternateContent>
      </w:r>
    </w:p>
    <w:p w14:paraId="00376B8D"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bookmarkStart w:id="0" w:name="_Hlk48372610"/>
    </w:p>
    <w:p w14:paraId="6925C2AF"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p>
    <w:p w14:paraId="68AA91D5"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p>
    <w:p w14:paraId="72A993EF"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p>
    <w:p w14:paraId="6E9D25D1" w14:textId="08E664AB" w:rsidR="008A2551" w:rsidRDefault="008A2551" w:rsidP="008A2551">
      <w:pPr>
        <w:bidi/>
        <w:spacing w:after="120" w:line="240" w:lineRule="auto"/>
        <w:rPr>
          <w:rFonts w:ascii="Adobe Arabic" w:eastAsia="Calibri" w:hAnsi="Adobe Arabic" w:cs="Adobe Arabic" w:hint="cs"/>
          <w:b/>
          <w:bCs/>
          <w:sz w:val="36"/>
          <w:szCs w:val="36"/>
          <w:rtl/>
          <w:lang w:bidi="ar-EG"/>
        </w:rPr>
      </w:pPr>
      <w:r w:rsidRPr="008C29FD">
        <w:rPr>
          <w:rFonts w:ascii="Adobe Arabic" w:hAnsi="Adobe Arabic" w:cs="Adobe Arabic"/>
          <w:noProof/>
          <w:sz w:val="36"/>
          <w:szCs w:val="36"/>
          <w:rtl/>
        </w:rPr>
        <mc:AlternateContent>
          <mc:Choice Requires="wps">
            <w:drawing>
              <wp:anchor distT="0" distB="0" distL="114300" distR="114300" simplePos="0" relativeHeight="252097536" behindDoc="0" locked="0" layoutInCell="1" allowOverlap="1" wp14:anchorId="0DC6E176" wp14:editId="701F61DC">
                <wp:simplePos x="0" y="0"/>
                <wp:positionH relativeFrom="margin">
                  <wp:posOffset>3895725</wp:posOffset>
                </wp:positionH>
                <wp:positionV relativeFrom="paragraph">
                  <wp:posOffset>79375</wp:posOffset>
                </wp:positionV>
                <wp:extent cx="1733550" cy="561975"/>
                <wp:effectExtent l="0" t="0" r="19050" b="28575"/>
                <wp:wrapNone/>
                <wp:docPr id="3" name="Flowchart: Document 30"/>
                <wp:cNvGraphicFramePr/>
                <a:graphic xmlns:a="http://schemas.openxmlformats.org/drawingml/2006/main">
                  <a:graphicData uri="http://schemas.microsoft.com/office/word/2010/wordprocessingShape">
                    <wps:wsp>
                      <wps:cNvSpPr/>
                      <wps:spPr>
                        <a:xfrm>
                          <a:off x="0" y="0"/>
                          <a:ext cx="1733550" cy="561975"/>
                        </a:xfrm>
                        <a:prstGeom prst="flowChartDocument">
                          <a:avLst/>
                        </a:prstGeom>
                        <a:gradFill flip="none" rotWithShape="1">
                          <a:gsLst>
                            <a:gs pos="0">
                              <a:schemeClr val="accent2">
                                <a:lumMod val="67000"/>
                              </a:schemeClr>
                            </a:gs>
                            <a:gs pos="48000">
                              <a:schemeClr val="accent2">
                                <a:lumMod val="97000"/>
                                <a:lumOff val="3000"/>
                              </a:schemeClr>
                            </a:gs>
                            <a:gs pos="100000">
                              <a:schemeClr val="accent2">
                                <a:lumMod val="60000"/>
                                <a:lumOff val="40000"/>
                              </a:schemeClr>
                            </a:gs>
                          </a:gsLst>
                          <a:lin ang="16200000" scaled="1"/>
                          <a:tileRect/>
                        </a:gradFill>
                        <a:ln>
                          <a:solidFill>
                            <a:schemeClr val="bg1"/>
                          </a:solidFill>
                        </a:ln>
                      </wps:spPr>
                      <wps:style>
                        <a:lnRef idx="0">
                          <a:scrgbClr r="0" g="0" b="0"/>
                        </a:lnRef>
                        <a:fillRef idx="0">
                          <a:scrgbClr r="0" g="0" b="0"/>
                        </a:fillRef>
                        <a:effectRef idx="0">
                          <a:scrgbClr r="0" g="0" b="0"/>
                        </a:effectRef>
                        <a:fontRef idx="minor">
                          <a:schemeClr val="lt1"/>
                        </a:fontRef>
                      </wps:style>
                      <wps:txbx>
                        <w:txbxContent>
                          <w:p w14:paraId="65A53F9F" w14:textId="7EFA2131" w:rsidR="008A2551" w:rsidRPr="008A2551" w:rsidRDefault="008A2551" w:rsidP="008A2551">
                            <w:pPr>
                              <w:jc w:val="right"/>
                              <w:rPr>
                                <w:rFonts w:ascii="Adobe Arabic" w:hAnsi="Adobe Arabic" w:cs="Adobe Arabic"/>
                                <w:b/>
                                <w:bCs/>
                                <w:color w:val="FFFFFF" w:themeColor="background1"/>
                                <w:sz w:val="52"/>
                                <w:szCs w:val="52"/>
                                <w:lang w:bidi="ar-EG"/>
                              </w:rPr>
                            </w:pPr>
                            <w:r w:rsidRPr="008A2551">
                              <w:rPr>
                                <w:rFonts w:ascii="Adobe Arabic" w:hAnsi="Adobe Arabic" w:cs="Adobe Arabic"/>
                                <w:b/>
                                <w:bCs/>
                                <w:color w:val="FFFFFF" w:themeColor="background1"/>
                                <w:sz w:val="52"/>
                                <w:szCs w:val="52"/>
                                <w:rtl/>
                                <w:lang w:bidi="ar-EG"/>
                              </w:rPr>
                              <w:t>أهداف اليوم</w:t>
                            </w:r>
                            <w:r>
                              <w:rPr>
                                <w:rFonts w:ascii="Adobe Arabic" w:hAnsi="Adobe Arabic" w:cs="Adobe Arabic" w:hint="cs"/>
                                <w:b/>
                                <w:bCs/>
                                <w:color w:val="FFFFFF" w:themeColor="background1"/>
                                <w:sz w:val="52"/>
                                <w:szCs w:val="52"/>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30" o:spid="_x0000_s1032" type="#_x0000_t114" style="position:absolute;left:0;text-align:left;margin-left:306.75pt;margin-top:6.25pt;width:136.5pt;height:44.25pt;z-index:252097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" fillcolor="#af4f0f [2149]" strokecolor="white [3212]">
                <v:fill color2="#f4b083 [1941]" rotate="t" angle="180" colors="0 #b0500f;31457f #ee8137;1 #f4b183" focus="100%" type="gradient"/>
                <v:textbox>
                  <w:txbxContent>
                    <w:p w14:paraId="65A53F9F" w14:textId="7EFA2131" w:rsidR="008A2551" w:rsidRPr="008A2551" w:rsidRDefault="008A2551" w:rsidP="008A2551">
                      <w:pPr>
                        <w:jc w:val="right"/>
                        <w:rPr>
                          <w:rFonts w:ascii="Adobe Arabic" w:hAnsi="Adobe Arabic" w:cs="Adobe Arabic"/>
                          <w:b/>
                          <w:bCs/>
                          <w:color w:val="FFFFFF" w:themeColor="background1"/>
                          <w:sz w:val="52"/>
                          <w:szCs w:val="52"/>
                          <w:lang w:bidi="ar-EG"/>
                        </w:rPr>
                      </w:pPr>
                      <w:r w:rsidRPr="008A2551">
                        <w:rPr>
                          <w:rFonts w:ascii="Adobe Arabic" w:hAnsi="Adobe Arabic" w:cs="Adobe Arabic"/>
                          <w:b/>
                          <w:bCs/>
                          <w:color w:val="FFFFFF" w:themeColor="background1"/>
                          <w:sz w:val="52"/>
                          <w:szCs w:val="52"/>
                          <w:rtl/>
                          <w:lang w:bidi="ar-EG"/>
                        </w:rPr>
                        <w:t>أهداف اليوم</w:t>
                      </w:r>
                      <w:r>
                        <w:rPr>
                          <w:rFonts w:ascii="Adobe Arabic" w:hAnsi="Adobe Arabic" w:cs="Adobe Arabic" w:hint="cs"/>
                          <w:b/>
                          <w:bCs/>
                          <w:color w:val="FFFFFF" w:themeColor="background1"/>
                          <w:sz w:val="52"/>
                          <w:szCs w:val="52"/>
                          <w:rtl/>
                          <w:lang w:bidi="ar-EG"/>
                        </w:rPr>
                        <w:t>:</w:t>
                      </w:r>
                    </w:p>
                  </w:txbxContent>
                </v:textbox>
                <w10:wrap anchorx="margin"/>
              </v:shape>
            </w:pict>
          </mc:Fallback>
        </mc:AlternateContent>
      </w:r>
    </w:p>
    <w:p w14:paraId="1DC0B5A5"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p>
    <w:p w14:paraId="05053205" w14:textId="77777777" w:rsidR="008A2551" w:rsidRDefault="008A2551" w:rsidP="008A2551">
      <w:pPr>
        <w:bidi/>
        <w:spacing w:after="120" w:line="240" w:lineRule="auto"/>
        <w:rPr>
          <w:rFonts w:ascii="Adobe Arabic" w:eastAsia="Calibri" w:hAnsi="Adobe Arabic" w:cs="Adobe Arabic" w:hint="cs"/>
          <w:b/>
          <w:bCs/>
          <w:sz w:val="36"/>
          <w:szCs w:val="36"/>
          <w:rtl/>
          <w:lang w:bidi="ar-EG"/>
        </w:rPr>
      </w:pPr>
    </w:p>
    <w:p w14:paraId="1A5109B4" w14:textId="18517AF2" w:rsidR="008A2551" w:rsidRPr="008A2551"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Pr="008C29FD">
        <w:rPr>
          <w:rFonts w:ascii="Adobe Arabic" w:eastAsia="Calibri" w:hAnsi="Adobe Arabic" w:cs="Adobe Arabic"/>
          <w:b/>
          <w:bCs/>
          <w:sz w:val="36"/>
          <w:szCs w:val="36"/>
          <w:rtl/>
          <w:lang w:bidi="ar-EG"/>
        </w:rPr>
        <w:t xml:space="preserve"> تعريف التخطيط</w:t>
      </w:r>
    </w:p>
    <w:p w14:paraId="31EE04F9"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خصائص التخطيط</w:t>
      </w:r>
    </w:p>
    <w:p w14:paraId="1341A258"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يلم المتدرب بأنواع التخطيط</w:t>
      </w:r>
    </w:p>
    <w:p w14:paraId="57FDD44C"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بتصنيفات الخطط</w:t>
      </w:r>
    </w:p>
    <w:p w14:paraId="3FC648A4"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عملية التخطيط.</w:t>
      </w:r>
    </w:p>
    <w:p w14:paraId="34DD9E09"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يتعرف المتدرب </w:t>
      </w:r>
      <w:r>
        <w:rPr>
          <w:rFonts w:ascii="Adobe Arabic" w:eastAsia="Calibri" w:hAnsi="Adobe Arabic" w:cs="Adobe Arabic"/>
          <w:b/>
          <w:bCs/>
          <w:sz w:val="36"/>
          <w:szCs w:val="36"/>
          <w:rtl/>
          <w:lang w:bidi="ar-EG"/>
        </w:rPr>
        <w:t>على</w:t>
      </w:r>
      <w:r w:rsidRPr="008C29FD">
        <w:rPr>
          <w:rFonts w:ascii="Adobe Arabic" w:eastAsia="Calibri" w:hAnsi="Adobe Arabic" w:cs="Adobe Arabic"/>
          <w:b/>
          <w:bCs/>
          <w:sz w:val="36"/>
          <w:szCs w:val="36"/>
          <w:rtl/>
          <w:lang w:bidi="ar-EG"/>
        </w:rPr>
        <w:t xml:space="preserve"> أهمية التخطيط والتنظيم في الحياة</w:t>
      </w:r>
    </w:p>
    <w:p w14:paraId="35048CAC"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يلم المتدرب بكيفية التخطيط والتنظيم اليومي</w:t>
      </w:r>
    </w:p>
    <w:p w14:paraId="0A956E51"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بأهمية التخطيط في الحياة والنجاح</w:t>
      </w:r>
    </w:p>
    <w:p w14:paraId="21B5C603"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يدرك المتدرب خطوات التخطيط الناجح</w:t>
      </w:r>
    </w:p>
    <w:p w14:paraId="557A177D" w14:textId="77777777" w:rsidR="008A2551" w:rsidRPr="008C29FD" w:rsidRDefault="008A2551" w:rsidP="008A2551">
      <w:pPr>
        <w:pStyle w:val="a5"/>
        <w:numPr>
          <w:ilvl w:val="0"/>
          <w:numId w:val="11"/>
        </w:numPr>
        <w:bidi/>
        <w:spacing w:after="120" w:line="240" w:lineRule="auto"/>
        <w:rPr>
          <w:rFonts w:ascii="Adobe Arabic" w:eastAsia="Calibri" w:hAnsi="Adobe Arabic" w:cs="Adobe Arabic"/>
          <w:b/>
          <w:bCs/>
          <w:sz w:val="36"/>
          <w:szCs w:val="36"/>
          <w:rtl/>
          <w:lang w:bidi="ar-EG"/>
        </w:rPr>
      </w:pPr>
      <w:r>
        <w:rPr>
          <w:rFonts w:ascii="Adobe Arabic" w:eastAsia="Calibri" w:hAnsi="Adobe Arabic" w:cs="Adobe Arabic"/>
          <w:b/>
          <w:bCs/>
          <w:sz w:val="36"/>
          <w:szCs w:val="36"/>
          <w:rtl/>
          <w:lang w:bidi="ar-EG"/>
        </w:rPr>
        <w:t>أن</w:t>
      </w:r>
      <w:r w:rsidRPr="008C29FD">
        <w:rPr>
          <w:rFonts w:ascii="Adobe Arabic" w:eastAsia="Calibri" w:hAnsi="Adobe Arabic" w:cs="Adobe Arabic"/>
          <w:b/>
          <w:bCs/>
          <w:sz w:val="36"/>
          <w:szCs w:val="36"/>
          <w:rtl/>
          <w:lang w:bidi="ar-EG"/>
        </w:rPr>
        <w:t xml:space="preserve"> يعي المتدرب بمزايا وفوائد التخطيط.</w:t>
      </w:r>
    </w:p>
    <w:p w14:paraId="1F3F61A4" w14:textId="77777777" w:rsidR="008A2551" w:rsidRDefault="008A2551" w:rsidP="008A2551">
      <w:pPr>
        <w:spacing w:after="120" w:line="240" w:lineRule="auto"/>
        <w:rPr>
          <w:rFonts w:ascii="Adobe Arabic" w:eastAsia="Impact" w:hAnsi="Adobe Arabic" w:cs="Adobe Arabic" w:hint="cs"/>
          <w:b/>
          <w:bCs/>
          <w:sz w:val="36"/>
          <w:szCs w:val="36"/>
          <w:rtl/>
          <w:lang w:bidi="ar-JO"/>
        </w:rPr>
      </w:pPr>
      <w:r w:rsidRPr="008C29FD">
        <w:rPr>
          <w:rFonts w:ascii="Adobe Arabic" w:eastAsia="Impact" w:hAnsi="Adobe Arabic" w:cs="Adobe Arabic"/>
          <w:b/>
          <w:bCs/>
          <w:sz w:val="36"/>
          <w:szCs w:val="36"/>
          <w:rtl/>
        </w:rPr>
        <w:br w:type="page"/>
      </w:r>
      <w:bookmarkStart w:id="1" w:name="_Hlk48372914"/>
      <w:bookmarkEnd w:id="0"/>
    </w:p>
    <w:p w14:paraId="3326BD3E" w14:textId="5D918B78" w:rsidR="00901CB9" w:rsidRPr="008A2551" w:rsidRDefault="007E7124" w:rsidP="008A2551">
      <w:pPr>
        <w:spacing w:after="120" w:line="240" w:lineRule="auto"/>
        <w:rPr>
          <w:rFonts w:ascii="Adobe Arabic" w:eastAsia="Impact" w:hAnsi="Adobe Arabic" w:cs="Adobe Arabic"/>
          <w:b/>
          <w:bCs/>
          <w:sz w:val="36"/>
          <w:szCs w:val="36"/>
          <w:rtl/>
        </w:rPr>
      </w:pPr>
      <w:r>
        <w:rPr>
          <w:rFonts w:asciiTheme="majorBidi" w:eastAsia="Calibri" w:hAnsiTheme="majorBidi" w:cs="Times New Roman" w:hint="cs"/>
          <w:b/>
          <w:bCs/>
          <w:noProof/>
          <w:sz w:val="36"/>
          <w:szCs w:val="36"/>
          <w:rtl/>
        </w:rPr>
        <w:lastRenderedPageBreak/>
        <mc:AlternateContent>
          <mc:Choice Requires="wps">
            <w:drawing>
              <wp:anchor distT="0" distB="0" distL="114300" distR="114300" simplePos="0" relativeHeight="251962368" behindDoc="0" locked="0" layoutInCell="1" allowOverlap="1" wp14:anchorId="1CAB3B7D" wp14:editId="5613DBB3">
                <wp:simplePos x="0" y="0"/>
                <wp:positionH relativeFrom="margin">
                  <wp:posOffset>2851150</wp:posOffset>
                </wp:positionH>
                <wp:positionV relativeFrom="paragraph">
                  <wp:posOffset>114300</wp:posOffset>
                </wp:positionV>
                <wp:extent cx="2854325" cy="1085850"/>
                <wp:effectExtent l="57150" t="38100" r="79375" b="95250"/>
                <wp:wrapNone/>
                <wp:docPr id="698" name="Left Arrow 698"/>
                <wp:cNvGraphicFramePr/>
                <a:graphic xmlns:a="http://schemas.openxmlformats.org/drawingml/2006/main">
                  <a:graphicData uri="http://schemas.microsoft.com/office/word/2010/wordprocessingShape">
                    <wps:wsp>
                      <wps:cNvSpPr/>
                      <wps:spPr>
                        <a:xfrm>
                          <a:off x="0" y="0"/>
                          <a:ext cx="2854325" cy="1085850"/>
                        </a:xfrm>
                        <a:prstGeom prst="leftArrow">
                          <a:avLst/>
                        </a:prstGeom>
                        <a:ln>
                          <a:solidFill>
                            <a:schemeClr val="bg1"/>
                          </a:solidFill>
                        </a:ln>
                      </wps:spPr>
                      <wps:style>
                        <a:lnRef idx="0">
                          <a:schemeClr val="accent5"/>
                        </a:lnRef>
                        <a:fillRef idx="3">
                          <a:schemeClr val="accent5"/>
                        </a:fillRef>
                        <a:effectRef idx="3">
                          <a:schemeClr val="accent5"/>
                        </a:effectRef>
                        <a:fontRef idx="minor">
                          <a:schemeClr val="lt1"/>
                        </a:fontRef>
                      </wps:style>
                      <wps:txbx>
                        <w:txbxContent>
                          <w:p w14:paraId="15B9DD75" w14:textId="77777777" w:rsidR="00D677CB" w:rsidRPr="008A2551" w:rsidRDefault="00D677CB" w:rsidP="007E7124">
                            <w:pPr>
                              <w:bidi/>
                              <w:jc w:val="both"/>
                              <w:rPr>
                                <w:rFonts w:ascii="Adobe Arabic" w:hAnsi="Adobe Arabic" w:cs="Adobe Arabic"/>
                                <w:b/>
                                <w:bCs/>
                                <w:color w:val="FFFFFF" w:themeColor="background1"/>
                                <w:sz w:val="56"/>
                                <w:szCs w:val="56"/>
                                <w:rtl/>
                                <w:lang w:bidi="ar-EG"/>
                              </w:rPr>
                            </w:pPr>
                            <w:r w:rsidRPr="008A2551">
                              <w:rPr>
                                <w:rFonts w:ascii="Adobe Arabic" w:hAnsi="Adobe Arabic" w:cs="Adobe Arabic"/>
                                <w:b/>
                                <w:bCs/>
                                <w:color w:val="FFFFFF" w:themeColor="background1"/>
                                <w:sz w:val="56"/>
                                <w:szCs w:val="56"/>
                                <w:rtl/>
                              </w:rPr>
                              <w:t>جدول زمني للجلسات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698" o:spid="_x0000_s1033" type="#_x0000_t66" style="position:absolute;margin-left:224.5pt;margin-top:9pt;width:224.75pt;height:85.5pt;z-index:25196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" adj="4109" fillcolor="#000001 [40]" strokecolor="white [3212]">
                <v:fill color2="#416fc3 [3176]" rotate="t" colors="0 #6083cb;.5 #3e70ca;1 #2e61ba" focus="100%" type="gradient">
                  <o:fill v:ext="view" type="gradientUnscaled"/>
                </v:fill>
                <v:shadow on="t" color="black" opacity="41287f" offset="0,1.5pt"/>
                <v:textbox>
                  <w:txbxContent>
                    <w:p w14:paraId="15B9DD75" w14:textId="77777777" w:rsidR="00D677CB" w:rsidRPr="008A2551" w:rsidRDefault="00D677CB" w:rsidP="007E7124">
                      <w:pPr>
                        <w:bidi/>
                        <w:jc w:val="both"/>
                        <w:rPr>
                          <w:rFonts w:ascii="Adobe Arabic" w:hAnsi="Adobe Arabic" w:cs="Adobe Arabic"/>
                          <w:b/>
                          <w:bCs/>
                          <w:color w:val="FFFFFF" w:themeColor="background1"/>
                          <w:sz w:val="56"/>
                          <w:szCs w:val="56"/>
                          <w:rtl/>
                          <w:lang w:bidi="ar-EG"/>
                        </w:rPr>
                      </w:pPr>
                      <w:r w:rsidRPr="008A2551">
                        <w:rPr>
                          <w:rFonts w:ascii="Adobe Arabic" w:hAnsi="Adobe Arabic" w:cs="Adobe Arabic"/>
                          <w:b/>
                          <w:bCs/>
                          <w:color w:val="FFFFFF" w:themeColor="background1"/>
                          <w:sz w:val="56"/>
                          <w:szCs w:val="56"/>
                          <w:rtl/>
                        </w:rPr>
                        <w:t>جدول زمني للجلسات</w:t>
                      </w:r>
                    </w:p>
                  </w:txbxContent>
                </v:textbox>
                <w10:wrap anchorx="margin"/>
              </v:shape>
            </w:pict>
          </mc:Fallback>
        </mc:AlternateContent>
      </w:r>
    </w:p>
    <w:tbl>
      <w:tblPr>
        <w:tblStyle w:val="ListTable4Accent1"/>
        <w:tblpPr w:leftFromText="180" w:rightFromText="180" w:vertAnchor="page" w:horzAnchor="margin" w:tblpXSpec="center" w:tblpY="3931"/>
        <w:bidiVisual/>
        <w:tblW w:w="9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6"/>
        <w:gridCol w:w="3174"/>
        <w:gridCol w:w="1526"/>
        <w:gridCol w:w="3193"/>
      </w:tblGrid>
      <w:tr w:rsidR="002F4D50" w:rsidRPr="008A2551" w14:paraId="35D18014" w14:textId="77777777" w:rsidTr="00273E4E">
        <w:trPr>
          <w:cnfStyle w:val="000000100000" w:firstRow="0" w:lastRow="0" w:firstColumn="0" w:lastColumn="0" w:oddVBand="0" w:evenVBand="0" w:oddHBand="1" w:evenHBand="0" w:firstRowFirstColumn="0" w:firstRowLastColumn="0" w:lastRowFirstColumn="0" w:lastRowLastColumn="0"/>
          <w:trHeight w:val="601"/>
        </w:trPr>
        <w:tc>
          <w:tcPr>
            <w:cnfStyle w:val="000010000000" w:firstRow="0" w:lastRow="0" w:firstColumn="0" w:lastColumn="0" w:oddVBand="1" w:evenVBand="0" w:oddHBand="0" w:evenHBand="0" w:firstRowFirstColumn="0" w:firstRowLastColumn="0" w:lastRowFirstColumn="0" w:lastRowLastColumn="0"/>
            <w:tcW w:w="1326" w:type="dxa"/>
            <w:shd w:val="clear" w:color="auto" w:fill="0070C0"/>
          </w:tcPr>
          <w:p w14:paraId="0395B078" w14:textId="77777777" w:rsidR="002F4D50" w:rsidRPr="008A2551" w:rsidRDefault="002F4D50" w:rsidP="00D75AA7">
            <w:pPr>
              <w:bidi/>
              <w:spacing w:line="360" w:lineRule="auto"/>
              <w:jc w:val="center"/>
              <w:rPr>
                <w:rFonts w:ascii="Adobe Arabic" w:eastAsia="Impact" w:hAnsi="Adobe Arabic" w:cs="Adobe Arabic"/>
                <w:b/>
                <w:bCs/>
                <w:color w:val="FFFFFF" w:themeColor="background1"/>
                <w:sz w:val="36"/>
                <w:szCs w:val="36"/>
              </w:rPr>
            </w:pPr>
            <w:r w:rsidRPr="008A2551">
              <w:rPr>
                <w:rFonts w:ascii="Adobe Arabic" w:eastAsia="Impact" w:hAnsi="Adobe Arabic" w:cs="Adobe Arabic"/>
                <w:b/>
                <w:bCs/>
                <w:color w:val="FFFFFF" w:themeColor="background1"/>
                <w:sz w:val="36"/>
                <w:szCs w:val="36"/>
                <w:rtl/>
              </w:rPr>
              <w:t>م</w:t>
            </w:r>
          </w:p>
        </w:tc>
        <w:tc>
          <w:tcPr>
            <w:tcW w:w="3174" w:type="dxa"/>
            <w:shd w:val="clear" w:color="auto" w:fill="0070C0"/>
          </w:tcPr>
          <w:p w14:paraId="209FA272" w14:textId="5E3BDBED" w:rsidR="002F4D50" w:rsidRPr="008A2551" w:rsidRDefault="002F4D50" w:rsidP="00D75AA7">
            <w:pPr>
              <w:tabs>
                <w:tab w:val="center" w:pos="1435"/>
              </w:tabs>
              <w:bidi/>
              <w:spacing w:line="360" w:lineRule="auto"/>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FFFFFF"/>
                <w:sz w:val="36"/>
                <w:szCs w:val="36"/>
              </w:rPr>
            </w:pPr>
            <w:r w:rsidRPr="008A2551">
              <w:rPr>
                <w:rFonts w:ascii="Adobe Arabic" w:eastAsia="Impact" w:hAnsi="Adobe Arabic" w:cs="Adobe Arabic"/>
                <w:b/>
                <w:bCs/>
                <w:color w:val="FFFFFF"/>
                <w:sz w:val="36"/>
                <w:szCs w:val="36"/>
                <w:rtl/>
              </w:rPr>
              <w:t>الجلسة الأولى</w:t>
            </w:r>
          </w:p>
        </w:tc>
        <w:tc>
          <w:tcPr>
            <w:cnfStyle w:val="000010000000" w:firstRow="0" w:lastRow="0" w:firstColumn="0" w:lastColumn="0" w:oddVBand="1" w:evenVBand="0" w:oddHBand="0" w:evenHBand="0" w:firstRowFirstColumn="0" w:firstRowLastColumn="0" w:lastRowFirstColumn="0" w:lastRowLastColumn="0"/>
            <w:tcW w:w="1526" w:type="dxa"/>
            <w:shd w:val="clear" w:color="auto" w:fill="0070C0"/>
          </w:tcPr>
          <w:p w14:paraId="2727A165" w14:textId="77777777" w:rsidR="002F4D50" w:rsidRPr="008A2551" w:rsidRDefault="002F4D50" w:rsidP="00D75AA7">
            <w:pPr>
              <w:bidi/>
              <w:spacing w:line="360" w:lineRule="auto"/>
              <w:jc w:val="center"/>
              <w:rPr>
                <w:rFonts w:ascii="Adobe Arabic" w:eastAsia="Impact" w:hAnsi="Adobe Arabic" w:cs="Adobe Arabic"/>
                <w:b/>
                <w:bCs/>
                <w:color w:val="FFFFFF" w:themeColor="background1"/>
                <w:sz w:val="36"/>
                <w:szCs w:val="36"/>
              </w:rPr>
            </w:pPr>
            <w:r w:rsidRPr="008A2551">
              <w:rPr>
                <w:rFonts w:ascii="Adobe Arabic" w:eastAsia="Impact" w:hAnsi="Adobe Arabic" w:cs="Adobe Arabic"/>
                <w:b/>
                <w:bCs/>
                <w:color w:val="FFFFFF" w:themeColor="background1"/>
                <w:sz w:val="36"/>
                <w:szCs w:val="36"/>
                <w:rtl/>
              </w:rPr>
              <w:t>راحة</w:t>
            </w:r>
          </w:p>
        </w:tc>
        <w:tc>
          <w:tcPr>
            <w:tcW w:w="3193" w:type="dxa"/>
            <w:shd w:val="clear" w:color="auto" w:fill="0070C0"/>
          </w:tcPr>
          <w:p w14:paraId="36675916" w14:textId="77777777" w:rsidR="002F4D50" w:rsidRPr="008A2551" w:rsidRDefault="002F4D50" w:rsidP="00D75AA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color w:val="FFFFFF"/>
                <w:sz w:val="36"/>
                <w:szCs w:val="36"/>
              </w:rPr>
            </w:pPr>
            <w:r w:rsidRPr="008A2551">
              <w:rPr>
                <w:rFonts w:ascii="Adobe Arabic" w:eastAsia="Impact" w:hAnsi="Adobe Arabic" w:cs="Adobe Arabic"/>
                <w:b/>
                <w:bCs/>
                <w:color w:val="FFFFFF"/>
                <w:sz w:val="36"/>
                <w:szCs w:val="36"/>
                <w:rtl/>
              </w:rPr>
              <w:t>الجلسة الثانية</w:t>
            </w:r>
          </w:p>
        </w:tc>
      </w:tr>
      <w:tr w:rsidR="00D51A3A" w:rsidRPr="008A2551" w14:paraId="643B63A5" w14:textId="77777777" w:rsidTr="00273E4E">
        <w:trPr>
          <w:trHeight w:val="955"/>
        </w:trPr>
        <w:tc>
          <w:tcPr>
            <w:cnfStyle w:val="000010000000" w:firstRow="0" w:lastRow="0" w:firstColumn="0" w:lastColumn="0" w:oddVBand="1" w:evenVBand="0" w:oddHBand="0" w:evenHBand="0" w:firstRowFirstColumn="0" w:firstRowLastColumn="0" w:lastRowFirstColumn="0" w:lastRowLastColumn="0"/>
            <w:tcW w:w="1326" w:type="dxa"/>
            <w:shd w:val="clear" w:color="auto" w:fill="0070C0"/>
          </w:tcPr>
          <w:p w14:paraId="412B4600" w14:textId="77777777" w:rsidR="00D51A3A" w:rsidRPr="008A2551" w:rsidRDefault="00D51A3A" w:rsidP="00D75AA7">
            <w:pPr>
              <w:bidi/>
              <w:spacing w:line="360" w:lineRule="auto"/>
              <w:jc w:val="center"/>
              <w:rPr>
                <w:rFonts w:ascii="Adobe Arabic" w:eastAsia="Impact" w:hAnsi="Adobe Arabic" w:cs="Adobe Arabic"/>
                <w:b/>
                <w:bCs/>
                <w:color w:val="FFFFFF" w:themeColor="background1"/>
                <w:sz w:val="36"/>
                <w:szCs w:val="36"/>
                <w:rtl/>
              </w:rPr>
            </w:pPr>
            <w:bookmarkStart w:id="2" w:name="_Hlk48225410"/>
            <w:r w:rsidRPr="008A2551">
              <w:rPr>
                <w:rFonts w:ascii="Adobe Arabic" w:eastAsia="Impact" w:hAnsi="Adobe Arabic" w:cs="Adobe Arabic"/>
                <w:b/>
                <w:bCs/>
                <w:color w:val="FFFFFF" w:themeColor="background1"/>
                <w:sz w:val="36"/>
                <w:szCs w:val="36"/>
                <w:rtl/>
              </w:rPr>
              <w:t>الموضوع</w:t>
            </w:r>
          </w:p>
        </w:tc>
        <w:tc>
          <w:tcPr>
            <w:tcW w:w="3174" w:type="dxa"/>
          </w:tcPr>
          <w:p w14:paraId="34293376" w14:textId="69DCA0D8" w:rsidR="00D51A3A" w:rsidRPr="008A2551" w:rsidRDefault="004D1FB6" w:rsidP="00D75AA7">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Adobe Arabic" w:eastAsia="Times New Roman" w:hAnsi="Adobe Arabic" w:cs="Adobe Arabic"/>
                <w:b/>
                <w:bCs/>
                <w:color w:val="000000" w:themeColor="text1"/>
                <w:sz w:val="36"/>
                <w:szCs w:val="36"/>
                <w:rtl/>
                <w:lang w:bidi="ar-EG"/>
              </w:rPr>
            </w:pPr>
            <w:r w:rsidRPr="008A2551">
              <w:rPr>
                <w:rFonts w:ascii="Adobe Arabic" w:eastAsia="Times New Roman" w:hAnsi="Adobe Arabic" w:cs="Adobe Arabic"/>
                <w:b/>
                <w:bCs/>
                <w:color w:val="000000" w:themeColor="text1"/>
                <w:sz w:val="36"/>
                <w:szCs w:val="36"/>
                <w:rtl/>
                <w:lang w:bidi="ar-EG"/>
              </w:rPr>
              <w:t>ماهية التخطيط</w:t>
            </w:r>
          </w:p>
        </w:tc>
        <w:tc>
          <w:tcPr>
            <w:cnfStyle w:val="000010000000" w:firstRow="0" w:lastRow="0" w:firstColumn="0" w:lastColumn="0" w:oddVBand="1" w:evenVBand="0" w:oddHBand="0" w:evenHBand="0" w:firstRowFirstColumn="0" w:firstRowLastColumn="0" w:lastRowFirstColumn="0" w:lastRowLastColumn="0"/>
            <w:tcW w:w="1526" w:type="dxa"/>
            <w:shd w:val="clear" w:color="auto" w:fill="0070C0"/>
          </w:tcPr>
          <w:p w14:paraId="2BA7F7F5" w14:textId="77777777" w:rsidR="00D51A3A" w:rsidRPr="008A2551" w:rsidRDefault="00D51A3A" w:rsidP="00D75AA7">
            <w:pPr>
              <w:bidi/>
              <w:spacing w:line="360" w:lineRule="auto"/>
              <w:jc w:val="center"/>
              <w:rPr>
                <w:rFonts w:ascii="Adobe Arabic" w:eastAsia="Impact" w:hAnsi="Adobe Arabic" w:cs="Adobe Arabic"/>
                <w:b/>
                <w:bCs/>
                <w:color w:val="FFFFFF" w:themeColor="background1"/>
                <w:sz w:val="36"/>
                <w:szCs w:val="36"/>
                <w:rtl/>
              </w:rPr>
            </w:pPr>
            <w:r w:rsidRPr="008A2551">
              <w:rPr>
                <w:rFonts w:ascii="Adobe Arabic" w:eastAsia="Impact" w:hAnsi="Adobe Arabic" w:cs="Adobe Arabic"/>
                <w:b/>
                <w:bCs/>
                <w:color w:val="FFFFFF" w:themeColor="background1"/>
                <w:sz w:val="36"/>
                <w:szCs w:val="36"/>
                <w:rtl/>
              </w:rPr>
              <w:t>20 دقيقة</w:t>
            </w:r>
          </w:p>
        </w:tc>
        <w:tc>
          <w:tcPr>
            <w:tcW w:w="3193" w:type="dxa"/>
          </w:tcPr>
          <w:p w14:paraId="65E02D6C" w14:textId="4567957B" w:rsidR="00D51A3A" w:rsidRPr="008A2551" w:rsidRDefault="00F40AC2" w:rsidP="00D75AA7">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Adobe Arabic" w:eastAsia="Impact" w:hAnsi="Adobe Arabic" w:cs="Adobe Arabic"/>
                <w:b/>
                <w:bCs/>
                <w:color w:val="000000" w:themeColor="text1"/>
                <w:sz w:val="36"/>
                <w:szCs w:val="36"/>
                <w:rtl/>
              </w:rPr>
            </w:pPr>
            <w:r w:rsidRPr="008A2551">
              <w:rPr>
                <w:rFonts w:ascii="Adobe Arabic" w:eastAsia="Times New Roman" w:hAnsi="Adobe Arabic" w:cs="Adobe Arabic"/>
                <w:b/>
                <w:bCs/>
                <w:color w:val="000000" w:themeColor="text1"/>
                <w:sz w:val="36"/>
                <w:szCs w:val="36"/>
                <w:rtl/>
                <w:lang w:bidi="ar-EG"/>
              </w:rPr>
              <w:t>تابع</w:t>
            </w:r>
            <w:r w:rsidR="004D1FB6" w:rsidRPr="008A2551">
              <w:rPr>
                <w:rFonts w:ascii="Adobe Arabic" w:hAnsi="Adobe Arabic" w:cs="Adobe Arabic"/>
                <w:b/>
                <w:bCs/>
                <w:sz w:val="36"/>
                <w:szCs w:val="36"/>
                <w:rtl/>
              </w:rPr>
              <w:t>: ماهية التخطيط</w:t>
            </w:r>
          </w:p>
        </w:tc>
      </w:tr>
      <w:bookmarkEnd w:id="2"/>
      <w:tr w:rsidR="00D51A3A" w:rsidRPr="008A2551" w14:paraId="30AC1180" w14:textId="77777777" w:rsidTr="00273E4E">
        <w:trPr>
          <w:cnfStyle w:val="000000100000" w:firstRow="0" w:lastRow="0" w:firstColumn="0" w:lastColumn="0" w:oddVBand="0" w:evenVBand="0" w:oddHBand="1" w:evenHBand="0" w:firstRowFirstColumn="0" w:firstRowLastColumn="0" w:lastRowFirstColumn="0" w:lastRowLastColumn="0"/>
          <w:trHeight w:val="987"/>
        </w:trPr>
        <w:tc>
          <w:tcPr>
            <w:cnfStyle w:val="000010000000" w:firstRow="0" w:lastRow="0" w:firstColumn="0" w:lastColumn="0" w:oddVBand="1" w:evenVBand="0" w:oddHBand="0" w:evenHBand="0" w:firstRowFirstColumn="0" w:firstRowLastColumn="0" w:lastRowFirstColumn="0" w:lastRowLastColumn="0"/>
            <w:tcW w:w="1326" w:type="dxa"/>
            <w:shd w:val="clear" w:color="auto" w:fill="0070C0"/>
          </w:tcPr>
          <w:p w14:paraId="556AA1DB" w14:textId="77777777" w:rsidR="00D51A3A" w:rsidRPr="008A2551" w:rsidRDefault="00D51A3A" w:rsidP="00D75AA7">
            <w:pPr>
              <w:bidi/>
              <w:spacing w:line="360" w:lineRule="auto"/>
              <w:jc w:val="center"/>
              <w:rPr>
                <w:rFonts w:ascii="Adobe Arabic" w:eastAsia="Impact" w:hAnsi="Adobe Arabic" w:cs="Adobe Arabic"/>
                <w:b/>
                <w:bCs/>
                <w:color w:val="FFFFFF" w:themeColor="background1"/>
                <w:sz w:val="36"/>
                <w:szCs w:val="36"/>
                <w:rtl/>
              </w:rPr>
            </w:pPr>
            <w:r w:rsidRPr="008A2551">
              <w:rPr>
                <w:rFonts w:ascii="Adobe Arabic" w:eastAsia="Impact" w:hAnsi="Adobe Arabic" w:cs="Adobe Arabic"/>
                <w:b/>
                <w:bCs/>
                <w:color w:val="FFFFFF" w:themeColor="background1"/>
                <w:sz w:val="36"/>
                <w:szCs w:val="36"/>
                <w:rtl/>
              </w:rPr>
              <w:t>الزمن</w:t>
            </w:r>
          </w:p>
        </w:tc>
        <w:tc>
          <w:tcPr>
            <w:tcW w:w="3174" w:type="dxa"/>
          </w:tcPr>
          <w:p w14:paraId="76D0447E" w14:textId="53B46E46" w:rsidR="00D51A3A" w:rsidRPr="008A2551" w:rsidRDefault="00D75AA7" w:rsidP="00D75AA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rPr>
            </w:pPr>
            <w:r w:rsidRPr="008A2551">
              <w:rPr>
                <w:rFonts w:ascii="Adobe Arabic" w:eastAsia="Impact" w:hAnsi="Adobe Arabic" w:cs="Adobe Arabic"/>
                <w:b/>
                <w:bCs/>
                <w:sz w:val="36"/>
                <w:szCs w:val="36"/>
                <w:rtl/>
              </w:rPr>
              <w:t>180 د</w:t>
            </w:r>
            <w:r w:rsidR="00D51A3A" w:rsidRPr="008A2551">
              <w:rPr>
                <w:rFonts w:ascii="Adobe Arabic" w:eastAsia="Impact" w:hAnsi="Adobe Arabic" w:cs="Adobe Arabic"/>
                <w:b/>
                <w:bCs/>
                <w:sz w:val="36"/>
                <w:szCs w:val="36"/>
                <w:rtl/>
              </w:rPr>
              <w:t>قيقة</w:t>
            </w:r>
          </w:p>
        </w:tc>
        <w:tc>
          <w:tcPr>
            <w:cnfStyle w:val="000010000000" w:firstRow="0" w:lastRow="0" w:firstColumn="0" w:lastColumn="0" w:oddVBand="1" w:evenVBand="0" w:oddHBand="0" w:evenHBand="0" w:firstRowFirstColumn="0" w:firstRowLastColumn="0" w:lastRowFirstColumn="0" w:lastRowLastColumn="0"/>
            <w:tcW w:w="1526" w:type="dxa"/>
            <w:shd w:val="clear" w:color="auto" w:fill="0070C0"/>
          </w:tcPr>
          <w:p w14:paraId="2EE0923B" w14:textId="77777777" w:rsidR="00D51A3A" w:rsidRPr="008A2551" w:rsidRDefault="00D51A3A" w:rsidP="00D75AA7">
            <w:pPr>
              <w:bidi/>
              <w:spacing w:line="360" w:lineRule="auto"/>
              <w:jc w:val="center"/>
              <w:rPr>
                <w:rFonts w:ascii="Adobe Arabic" w:eastAsia="Impact" w:hAnsi="Adobe Arabic" w:cs="Adobe Arabic"/>
                <w:b/>
                <w:bCs/>
                <w:color w:val="FFFFFF" w:themeColor="background1"/>
                <w:sz w:val="36"/>
                <w:szCs w:val="36"/>
                <w:rtl/>
              </w:rPr>
            </w:pPr>
          </w:p>
        </w:tc>
        <w:tc>
          <w:tcPr>
            <w:tcW w:w="3193" w:type="dxa"/>
          </w:tcPr>
          <w:p w14:paraId="7856B008" w14:textId="0F0F89D5" w:rsidR="00D51A3A" w:rsidRPr="008A2551" w:rsidRDefault="00D75AA7" w:rsidP="00D75AA7">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Adobe Arabic" w:eastAsia="Impact" w:hAnsi="Adobe Arabic" w:cs="Adobe Arabic"/>
                <w:b/>
                <w:bCs/>
                <w:sz w:val="36"/>
                <w:szCs w:val="36"/>
                <w:rtl/>
                <w:lang w:bidi="ar-EG"/>
              </w:rPr>
            </w:pPr>
            <w:r w:rsidRPr="008A2551">
              <w:rPr>
                <w:rFonts w:ascii="Adobe Arabic" w:eastAsia="Impact" w:hAnsi="Adobe Arabic" w:cs="Adobe Arabic"/>
                <w:b/>
                <w:bCs/>
                <w:sz w:val="36"/>
                <w:szCs w:val="36"/>
                <w:rtl/>
              </w:rPr>
              <w:t>180 د</w:t>
            </w:r>
            <w:r w:rsidR="00D51A3A" w:rsidRPr="008A2551">
              <w:rPr>
                <w:rFonts w:ascii="Adobe Arabic" w:eastAsia="Impact" w:hAnsi="Adobe Arabic" w:cs="Adobe Arabic"/>
                <w:b/>
                <w:bCs/>
                <w:sz w:val="36"/>
                <w:szCs w:val="36"/>
                <w:rtl/>
              </w:rPr>
              <w:t>قيقة</w:t>
            </w:r>
          </w:p>
        </w:tc>
      </w:tr>
    </w:tbl>
    <w:p w14:paraId="5428393C" w14:textId="71537D2A" w:rsidR="002F4D50" w:rsidRPr="002F4D50" w:rsidRDefault="002F4D50" w:rsidP="002F4D50">
      <w:pPr>
        <w:bidi/>
        <w:spacing w:after="200" w:line="276" w:lineRule="auto"/>
        <w:jc w:val="both"/>
        <w:rPr>
          <w:rFonts w:ascii="Traditional Arabic" w:eastAsia="Calibri" w:hAnsi="Traditional Arabic" w:cs="Traditional Arabic"/>
          <w:b/>
          <w:bCs/>
          <w:color w:val="FF0000"/>
          <w:sz w:val="10"/>
          <w:szCs w:val="10"/>
          <w:rtl/>
          <w:lang w:bidi="ar-EG"/>
        </w:rPr>
      </w:pPr>
    </w:p>
    <w:p w14:paraId="0144841C" w14:textId="7C156CFA" w:rsidR="002F4D50" w:rsidRPr="002F4D50" w:rsidRDefault="002F4D50" w:rsidP="002F4D50">
      <w:pPr>
        <w:bidi/>
        <w:spacing w:after="200" w:line="276" w:lineRule="auto"/>
        <w:rPr>
          <w:rFonts w:ascii="Traditional Arabic" w:eastAsia="Calibri" w:hAnsi="Traditional Arabic" w:cs="Traditional Arabic"/>
          <w:rtl/>
          <w:lang w:bidi="ar-EG"/>
        </w:rPr>
      </w:pPr>
    </w:p>
    <w:p w14:paraId="3C8CE2CA" w14:textId="77777777" w:rsidR="002F4D50" w:rsidRPr="002F4D50" w:rsidRDefault="002F4D50" w:rsidP="002F4D50">
      <w:pPr>
        <w:bidi/>
        <w:spacing w:after="200" w:line="276" w:lineRule="auto"/>
        <w:rPr>
          <w:rFonts w:ascii="Calibri" w:eastAsia="Calibri" w:hAnsi="Calibri" w:cs="Arial"/>
          <w:rtl/>
          <w:lang w:bidi="ar-EG"/>
        </w:rPr>
      </w:pPr>
    </w:p>
    <w:p w14:paraId="03E53734" w14:textId="77777777" w:rsidR="002F4D50" w:rsidRPr="002F4D50" w:rsidRDefault="002F4D50" w:rsidP="002F4D50">
      <w:pPr>
        <w:bidi/>
        <w:spacing w:after="200" w:line="276" w:lineRule="auto"/>
        <w:rPr>
          <w:rFonts w:ascii="Calibri" w:eastAsia="Calibri" w:hAnsi="Calibri" w:cs="Arial"/>
          <w:rtl/>
          <w:lang w:bidi="ar-EG"/>
        </w:rPr>
      </w:pPr>
    </w:p>
    <w:tbl>
      <w:tblPr>
        <w:tblStyle w:val="GridTable3Accent1"/>
        <w:tblpPr w:leftFromText="180" w:rightFromText="180" w:vertAnchor="text" w:horzAnchor="margin" w:tblpXSpec="center" w:tblpY="3547"/>
        <w:bidiVisual/>
        <w:tblW w:w="9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5363"/>
        <w:gridCol w:w="3144"/>
      </w:tblGrid>
      <w:tr w:rsidR="0030532C" w:rsidRPr="008A2551" w14:paraId="35F5F747" w14:textId="77777777" w:rsidTr="00360DF9">
        <w:trPr>
          <w:cnfStyle w:val="000000100000" w:firstRow="0" w:lastRow="0" w:firstColumn="0" w:lastColumn="0" w:oddVBand="0" w:evenVBand="0" w:oddHBand="1" w:evenHBand="0" w:firstRowFirstColumn="0" w:firstRowLastColumn="0" w:lastRowFirstColumn="0" w:lastRowLastColumn="0"/>
          <w:trHeight w:val="552"/>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2216B7A7"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Pr>
            </w:pPr>
            <w:r w:rsidRPr="008A2551">
              <w:rPr>
                <w:rFonts w:ascii="Adobe Arabic" w:eastAsia="Calibri" w:hAnsi="Adobe Arabic" w:cs="Adobe Arabic"/>
                <w:b/>
                <w:bCs/>
                <w:color w:val="FFFFFF" w:themeColor="background1"/>
                <w:sz w:val="36"/>
                <w:szCs w:val="36"/>
                <w:rtl/>
              </w:rPr>
              <w:t>م</w:t>
            </w:r>
          </w:p>
        </w:tc>
        <w:tc>
          <w:tcPr>
            <w:tcW w:w="5363" w:type="dxa"/>
            <w:shd w:val="clear" w:color="auto" w:fill="0070C0"/>
          </w:tcPr>
          <w:p w14:paraId="5C9048C6" w14:textId="77777777" w:rsidR="0030532C" w:rsidRPr="008A2551" w:rsidRDefault="0030532C" w:rsidP="0030532C">
            <w:pPr>
              <w:keepNext/>
              <w:keepLines/>
              <w:bidi/>
              <w:spacing w:line="360" w:lineRule="auto"/>
              <w:jc w:val="center"/>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FFFFFF"/>
                <w:sz w:val="36"/>
                <w:szCs w:val="36"/>
              </w:rPr>
            </w:pPr>
            <w:r w:rsidRPr="008A2551">
              <w:rPr>
                <w:rFonts w:ascii="Adobe Arabic" w:eastAsia="Calibri" w:hAnsi="Adobe Arabic" w:cs="Adobe Arabic"/>
                <w:b/>
                <w:bCs/>
                <w:color w:val="FFFFFF"/>
                <w:sz w:val="36"/>
                <w:szCs w:val="36"/>
                <w:rtl/>
              </w:rPr>
              <w:t>الإجراءات التدريبية</w:t>
            </w:r>
          </w:p>
        </w:tc>
        <w:tc>
          <w:tcPr>
            <w:cnfStyle w:val="000010000000" w:firstRow="0" w:lastRow="0" w:firstColumn="0" w:lastColumn="0" w:oddVBand="1" w:evenVBand="0" w:oddHBand="0" w:evenHBand="0" w:firstRowFirstColumn="0" w:firstRowLastColumn="0" w:lastRowFirstColumn="0" w:lastRowLastColumn="0"/>
            <w:tcW w:w="3144" w:type="dxa"/>
            <w:shd w:val="clear" w:color="auto" w:fill="0070C0"/>
          </w:tcPr>
          <w:p w14:paraId="2644BC3B" w14:textId="77777777" w:rsidR="0030532C" w:rsidRPr="008A2551" w:rsidRDefault="0030532C" w:rsidP="0030532C">
            <w:pPr>
              <w:bidi/>
              <w:spacing w:line="360" w:lineRule="auto"/>
              <w:jc w:val="center"/>
              <w:rPr>
                <w:rFonts w:ascii="Adobe Arabic" w:eastAsia="Impact" w:hAnsi="Adobe Arabic" w:cs="Adobe Arabic"/>
                <w:b/>
                <w:bCs/>
                <w:color w:val="FFFFFF"/>
                <w:sz w:val="36"/>
                <w:szCs w:val="36"/>
              </w:rPr>
            </w:pPr>
            <w:r w:rsidRPr="008A2551">
              <w:rPr>
                <w:rFonts w:ascii="Adobe Arabic" w:eastAsia="Impact" w:hAnsi="Adobe Arabic" w:cs="Adobe Arabic"/>
                <w:b/>
                <w:bCs/>
                <w:color w:val="FFFFFF"/>
                <w:sz w:val="36"/>
                <w:szCs w:val="36"/>
                <w:rtl/>
              </w:rPr>
              <w:t>الوسائل التدريبية</w:t>
            </w:r>
          </w:p>
        </w:tc>
      </w:tr>
      <w:tr w:rsidR="0030532C" w:rsidRPr="008A2551" w14:paraId="708BF153" w14:textId="77777777" w:rsidTr="00360DF9">
        <w:trPr>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381C4273"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1</w:t>
            </w:r>
          </w:p>
        </w:tc>
        <w:tc>
          <w:tcPr>
            <w:tcW w:w="5363" w:type="dxa"/>
          </w:tcPr>
          <w:p w14:paraId="2F2DFF95" w14:textId="77777777" w:rsidR="0030532C" w:rsidRPr="008A2551" w:rsidRDefault="0030532C" w:rsidP="0030532C">
            <w:pPr>
              <w:keepNext/>
              <w:keepLines/>
              <w:bidi/>
              <w:spacing w:line="360" w:lineRule="auto"/>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التقديم والتعارف</w:t>
            </w:r>
          </w:p>
        </w:tc>
        <w:tc>
          <w:tcPr>
            <w:cnfStyle w:val="000010000000" w:firstRow="0" w:lastRow="0" w:firstColumn="0" w:lastColumn="0" w:oddVBand="1" w:evenVBand="0" w:oddHBand="0" w:evenHBand="0" w:firstRowFirstColumn="0" w:firstRowLastColumn="0" w:lastRowFirstColumn="0" w:lastRowLastColumn="0"/>
            <w:tcW w:w="3144" w:type="dxa"/>
          </w:tcPr>
          <w:p w14:paraId="12B2CDC0"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مناقشة</w:t>
            </w:r>
          </w:p>
        </w:tc>
      </w:tr>
      <w:tr w:rsidR="0030532C" w:rsidRPr="008A2551" w14:paraId="324D2167" w14:textId="77777777" w:rsidTr="00360DF9">
        <w:trPr>
          <w:cnfStyle w:val="000000100000" w:firstRow="0" w:lastRow="0" w:firstColumn="0" w:lastColumn="0" w:oddVBand="0" w:evenVBand="0" w:oddHBand="1" w:evenHBand="0" w:firstRowFirstColumn="0" w:firstRowLastColumn="0" w:lastRowFirstColumn="0" w:lastRowLastColumn="0"/>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43B5EE4B"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2</w:t>
            </w:r>
          </w:p>
        </w:tc>
        <w:tc>
          <w:tcPr>
            <w:tcW w:w="5363" w:type="dxa"/>
          </w:tcPr>
          <w:p w14:paraId="358397E0" w14:textId="77777777" w:rsidR="0030532C" w:rsidRPr="008A2551" w:rsidRDefault="0030532C" w:rsidP="0030532C">
            <w:pPr>
              <w:keepNext/>
              <w:keepLines/>
              <w:bidi/>
              <w:spacing w:line="360" w:lineRule="auto"/>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 xml:space="preserve">تمرين </w:t>
            </w:r>
          </w:p>
        </w:tc>
        <w:tc>
          <w:tcPr>
            <w:cnfStyle w:val="000010000000" w:firstRow="0" w:lastRow="0" w:firstColumn="0" w:lastColumn="0" w:oddVBand="1" w:evenVBand="0" w:oddHBand="0" w:evenHBand="0" w:firstRowFirstColumn="0" w:firstRowLastColumn="0" w:lastRowFirstColumn="0" w:lastRowLastColumn="0"/>
            <w:tcW w:w="3144" w:type="dxa"/>
          </w:tcPr>
          <w:p w14:paraId="1466440B"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أقلام- شفافيات</w:t>
            </w:r>
          </w:p>
        </w:tc>
      </w:tr>
      <w:tr w:rsidR="0030532C" w:rsidRPr="008A2551" w14:paraId="5867C5A2" w14:textId="77777777" w:rsidTr="00360DF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54074A3A"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3</w:t>
            </w:r>
          </w:p>
        </w:tc>
        <w:tc>
          <w:tcPr>
            <w:tcW w:w="5363" w:type="dxa"/>
          </w:tcPr>
          <w:p w14:paraId="36B77CCC" w14:textId="77777777" w:rsidR="0030532C" w:rsidRPr="008A2551" w:rsidRDefault="0030532C" w:rsidP="0030532C">
            <w:pPr>
              <w:keepNext/>
              <w:keepLines/>
              <w:bidi/>
              <w:spacing w:line="360" w:lineRule="auto"/>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383B5CE6"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جهاز عرض- السبورة</w:t>
            </w:r>
          </w:p>
        </w:tc>
      </w:tr>
      <w:tr w:rsidR="0030532C" w:rsidRPr="008A2551" w14:paraId="3A761BE5" w14:textId="77777777" w:rsidTr="00360DF9">
        <w:trPr>
          <w:cnfStyle w:val="000000100000" w:firstRow="0" w:lastRow="0" w:firstColumn="0" w:lastColumn="0" w:oddVBand="0" w:evenVBand="0" w:oddHBand="1" w:evenHBand="0" w:firstRowFirstColumn="0" w:firstRowLastColumn="0" w:lastRowFirstColumn="0" w:lastRowLastColumn="0"/>
          <w:trHeight w:val="432"/>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2015CF24"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4</w:t>
            </w:r>
          </w:p>
        </w:tc>
        <w:tc>
          <w:tcPr>
            <w:tcW w:w="5363" w:type="dxa"/>
          </w:tcPr>
          <w:p w14:paraId="7FB85225" w14:textId="77777777" w:rsidR="0030532C" w:rsidRPr="008A2551" w:rsidRDefault="0030532C" w:rsidP="0030532C">
            <w:pPr>
              <w:keepNext/>
              <w:keepLines/>
              <w:bidi/>
              <w:spacing w:line="360" w:lineRule="auto"/>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5D344CE0"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أقلام- اوراق</w:t>
            </w:r>
          </w:p>
        </w:tc>
      </w:tr>
      <w:tr w:rsidR="0030532C" w:rsidRPr="008A2551" w14:paraId="275F8572" w14:textId="77777777" w:rsidTr="00360DF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6018F6F5"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5</w:t>
            </w:r>
          </w:p>
        </w:tc>
        <w:tc>
          <w:tcPr>
            <w:tcW w:w="5363" w:type="dxa"/>
          </w:tcPr>
          <w:p w14:paraId="38C6FBE2" w14:textId="77777777" w:rsidR="0030532C" w:rsidRPr="008A2551" w:rsidRDefault="0030532C" w:rsidP="0030532C">
            <w:pPr>
              <w:keepNext/>
              <w:keepLines/>
              <w:bidi/>
              <w:spacing w:line="360" w:lineRule="auto"/>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44B9CFA3"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جهاز عرض- السبورة</w:t>
            </w:r>
          </w:p>
        </w:tc>
      </w:tr>
      <w:tr w:rsidR="0030532C" w:rsidRPr="008A2551" w14:paraId="37A27637" w14:textId="77777777" w:rsidTr="00360DF9">
        <w:trPr>
          <w:cnfStyle w:val="000000100000" w:firstRow="0" w:lastRow="0" w:firstColumn="0" w:lastColumn="0" w:oddVBand="0" w:evenVBand="0" w:oddHBand="1" w:evenHBand="0" w:firstRowFirstColumn="0" w:firstRowLastColumn="0" w:lastRowFirstColumn="0" w:lastRowLastColumn="0"/>
          <w:trHeight w:val="130"/>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168F291A"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rPr>
            </w:pPr>
            <w:r w:rsidRPr="008A2551">
              <w:rPr>
                <w:rFonts w:ascii="Adobe Arabic" w:eastAsia="Calibri" w:hAnsi="Adobe Arabic" w:cs="Adobe Arabic"/>
                <w:b/>
                <w:bCs/>
                <w:color w:val="FFFFFF" w:themeColor="background1"/>
                <w:sz w:val="36"/>
                <w:szCs w:val="36"/>
                <w:rtl/>
              </w:rPr>
              <w:t>6</w:t>
            </w:r>
          </w:p>
        </w:tc>
        <w:tc>
          <w:tcPr>
            <w:tcW w:w="5363" w:type="dxa"/>
          </w:tcPr>
          <w:p w14:paraId="0D289740" w14:textId="77777777" w:rsidR="0030532C" w:rsidRPr="008A2551" w:rsidRDefault="0030532C" w:rsidP="0030532C">
            <w:pPr>
              <w:keepNext/>
              <w:keepLines/>
              <w:bidi/>
              <w:spacing w:line="360" w:lineRule="auto"/>
              <w:outlineLvl w:val="2"/>
              <w:cnfStyle w:val="000000100000" w:firstRow="0" w:lastRow="0" w:firstColumn="0" w:lastColumn="0" w:oddVBand="0" w:evenVBand="0" w:oddHBand="1" w:evenHBand="0" w:firstRowFirstColumn="0" w:firstRowLastColumn="0" w:lastRowFirstColumn="0" w:lastRowLastColumn="0"/>
              <w:rPr>
                <w:rFonts w:ascii="Adobe Arabic" w:eastAsia="Calibri" w:hAnsi="Adobe Arabic" w:cs="Adobe Arabic"/>
                <w:b/>
                <w:bCs/>
                <w:color w:val="000000"/>
                <w:sz w:val="36"/>
                <w:szCs w:val="36"/>
                <w:rtl/>
                <w:lang w:bidi="ar-EG"/>
              </w:rPr>
            </w:pPr>
            <w:r w:rsidRPr="008A2551">
              <w:rPr>
                <w:rFonts w:ascii="Adobe Arabic" w:eastAsia="Calibri" w:hAnsi="Adobe Arabic" w:cs="Adobe Arabic"/>
                <w:b/>
                <w:bCs/>
                <w:color w:val="000000"/>
                <w:sz w:val="36"/>
                <w:szCs w:val="36"/>
                <w:rtl/>
              </w:rPr>
              <w:t xml:space="preserve">عرض ومناقشة النشاط </w:t>
            </w:r>
          </w:p>
        </w:tc>
        <w:tc>
          <w:tcPr>
            <w:cnfStyle w:val="000010000000" w:firstRow="0" w:lastRow="0" w:firstColumn="0" w:lastColumn="0" w:oddVBand="1" w:evenVBand="0" w:oddHBand="0" w:evenHBand="0" w:firstRowFirstColumn="0" w:firstRowLastColumn="0" w:lastRowFirstColumn="0" w:lastRowLastColumn="0"/>
            <w:tcW w:w="3144" w:type="dxa"/>
          </w:tcPr>
          <w:p w14:paraId="693F2CB1"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أقلام- اوراق</w:t>
            </w:r>
          </w:p>
        </w:tc>
      </w:tr>
      <w:tr w:rsidR="0030532C" w:rsidRPr="008A2551" w14:paraId="581BA85E" w14:textId="77777777" w:rsidTr="00360DF9">
        <w:trPr>
          <w:trHeight w:val="463"/>
        </w:trPr>
        <w:tc>
          <w:tcPr>
            <w:cnfStyle w:val="000010000000" w:firstRow="0" w:lastRow="0" w:firstColumn="0" w:lastColumn="0" w:oddVBand="1" w:evenVBand="0" w:oddHBand="0" w:evenHBand="0" w:firstRowFirstColumn="0" w:firstRowLastColumn="0" w:lastRowFirstColumn="0" w:lastRowLastColumn="0"/>
            <w:tcW w:w="738" w:type="dxa"/>
            <w:shd w:val="clear" w:color="auto" w:fill="0070C0"/>
          </w:tcPr>
          <w:p w14:paraId="6E9DF5BE" w14:textId="77777777" w:rsidR="0030532C" w:rsidRPr="008A2551" w:rsidRDefault="0030532C" w:rsidP="0030532C">
            <w:pPr>
              <w:keepNext/>
              <w:keepLines/>
              <w:bidi/>
              <w:spacing w:line="360" w:lineRule="auto"/>
              <w:jc w:val="center"/>
              <w:outlineLvl w:val="2"/>
              <w:rPr>
                <w:rFonts w:ascii="Adobe Arabic" w:eastAsia="Calibri" w:hAnsi="Adobe Arabic" w:cs="Adobe Arabic"/>
                <w:b/>
                <w:bCs/>
                <w:color w:val="FFFFFF" w:themeColor="background1"/>
                <w:sz w:val="36"/>
                <w:szCs w:val="36"/>
                <w:rtl/>
                <w:lang w:bidi="ar-EG"/>
              </w:rPr>
            </w:pPr>
            <w:r w:rsidRPr="008A2551">
              <w:rPr>
                <w:rFonts w:ascii="Adobe Arabic" w:eastAsia="Calibri" w:hAnsi="Adobe Arabic" w:cs="Adobe Arabic"/>
                <w:b/>
                <w:bCs/>
                <w:color w:val="FFFFFF" w:themeColor="background1"/>
                <w:sz w:val="36"/>
                <w:szCs w:val="36"/>
                <w:rtl/>
              </w:rPr>
              <w:t>7</w:t>
            </w:r>
          </w:p>
        </w:tc>
        <w:tc>
          <w:tcPr>
            <w:tcW w:w="5363" w:type="dxa"/>
          </w:tcPr>
          <w:p w14:paraId="3CE96B17" w14:textId="77777777" w:rsidR="0030532C" w:rsidRPr="008A2551" w:rsidRDefault="0030532C" w:rsidP="0030532C">
            <w:pPr>
              <w:keepNext/>
              <w:keepLines/>
              <w:bidi/>
              <w:spacing w:line="360" w:lineRule="auto"/>
              <w:outlineLvl w:val="2"/>
              <w:cnfStyle w:val="000000000000" w:firstRow="0" w:lastRow="0" w:firstColumn="0" w:lastColumn="0" w:oddVBand="0" w:evenVBand="0" w:oddHBand="0" w:evenHBand="0" w:firstRowFirstColumn="0" w:firstRowLastColumn="0" w:lastRowFirstColumn="0" w:lastRowLastColumn="0"/>
              <w:rPr>
                <w:rFonts w:ascii="Adobe Arabic" w:eastAsia="Calibri" w:hAnsi="Adobe Arabic" w:cs="Adobe Arabic"/>
                <w:b/>
                <w:bCs/>
                <w:color w:val="000000"/>
                <w:sz w:val="36"/>
                <w:szCs w:val="36"/>
                <w:rtl/>
              </w:rPr>
            </w:pPr>
            <w:r w:rsidRPr="008A2551">
              <w:rPr>
                <w:rFonts w:ascii="Adobe Arabic" w:eastAsia="Calibri" w:hAnsi="Adobe Arabic" w:cs="Adobe Arabic"/>
                <w:b/>
                <w:bCs/>
                <w:color w:val="000000"/>
                <w:sz w:val="36"/>
                <w:szCs w:val="36"/>
                <w:rtl/>
              </w:rPr>
              <w:t>عرض المادة العلمية</w:t>
            </w:r>
          </w:p>
        </w:tc>
        <w:tc>
          <w:tcPr>
            <w:cnfStyle w:val="000010000000" w:firstRow="0" w:lastRow="0" w:firstColumn="0" w:lastColumn="0" w:oddVBand="1" w:evenVBand="0" w:oddHBand="0" w:evenHBand="0" w:firstRowFirstColumn="0" w:firstRowLastColumn="0" w:lastRowFirstColumn="0" w:lastRowLastColumn="0"/>
            <w:tcW w:w="3144" w:type="dxa"/>
          </w:tcPr>
          <w:p w14:paraId="61BE2EF0" w14:textId="77777777" w:rsidR="0030532C" w:rsidRPr="008A2551" w:rsidRDefault="0030532C" w:rsidP="0030532C">
            <w:pPr>
              <w:bidi/>
              <w:spacing w:line="360"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جهاز عرض- السبورة</w:t>
            </w:r>
          </w:p>
        </w:tc>
      </w:tr>
    </w:tbl>
    <w:p w14:paraId="0B838057" w14:textId="77777777" w:rsidR="002F4D50" w:rsidRPr="002F4D50" w:rsidRDefault="002F4D50" w:rsidP="002F4D50">
      <w:pPr>
        <w:bidi/>
        <w:spacing w:after="200" w:line="276" w:lineRule="auto"/>
        <w:rPr>
          <w:rFonts w:ascii="Calibri" w:eastAsia="Calibri" w:hAnsi="Calibri" w:cs="Arial"/>
          <w:rtl/>
          <w:lang w:bidi="ar-EG"/>
        </w:rPr>
      </w:pPr>
    </w:p>
    <w:p w14:paraId="4EDF30CB" w14:textId="2EFE72D8" w:rsidR="00DC5404" w:rsidRDefault="00DC5404">
      <w:pPr>
        <w:rPr>
          <w:rFonts w:ascii="Calibri" w:eastAsia="Calibri" w:hAnsi="Calibri" w:cs="Arial"/>
          <w:rtl/>
          <w:lang w:bidi="ar-EG"/>
        </w:rPr>
      </w:pPr>
      <w:r>
        <w:rPr>
          <w:rFonts w:ascii="Calibri" w:eastAsia="Calibri" w:hAnsi="Calibri" w:cs="Arial"/>
          <w:rtl/>
          <w:lang w:bidi="ar-EG"/>
        </w:rPr>
        <w:br w:type="page"/>
      </w:r>
    </w:p>
    <w:p w14:paraId="72889438" w14:textId="37F77CA8" w:rsidR="002F4D50" w:rsidRDefault="002F4D50" w:rsidP="002F4D50">
      <w:pPr>
        <w:bidi/>
        <w:spacing w:after="200" w:line="276" w:lineRule="auto"/>
        <w:rPr>
          <w:rFonts w:ascii="Calibri" w:eastAsia="Calibri" w:hAnsi="Calibri" w:cs="Arial"/>
          <w:rtl/>
          <w:lang w:bidi="ar-EG"/>
        </w:rPr>
      </w:pPr>
    </w:p>
    <w:tbl>
      <w:tblPr>
        <w:tblStyle w:val="ListTable3Accent1"/>
        <w:tblpPr w:leftFromText="180" w:rightFromText="180" w:vertAnchor="text" w:horzAnchor="margin" w:tblpXSpec="center" w:tblpY="111"/>
        <w:bidiVisual/>
        <w:tblW w:w="10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09"/>
        <w:gridCol w:w="2268"/>
        <w:gridCol w:w="2114"/>
        <w:gridCol w:w="1560"/>
      </w:tblGrid>
      <w:tr w:rsidR="008A2551" w:rsidRPr="008A2551" w14:paraId="27DF8F78" w14:textId="77777777" w:rsidTr="008A2551">
        <w:trPr>
          <w:cnfStyle w:val="100000000000" w:firstRow="1" w:lastRow="0" w:firstColumn="0" w:lastColumn="0" w:oddVBand="0" w:evenVBand="0" w:oddHBand="0" w:evenHBand="0" w:firstRowFirstColumn="0" w:firstRowLastColumn="0" w:lastRowFirstColumn="0" w:lastRowLastColumn="0"/>
          <w:trHeight w:val="458"/>
        </w:trPr>
        <w:tc>
          <w:tcPr>
            <w:cnfStyle w:val="001000000100" w:firstRow="0" w:lastRow="0" w:firstColumn="1" w:lastColumn="0" w:oddVBand="0" w:evenVBand="0" w:oddHBand="0" w:evenHBand="0" w:firstRowFirstColumn="1" w:firstRowLastColumn="0" w:lastRowFirstColumn="0" w:lastRowLastColumn="0"/>
            <w:tcW w:w="4209" w:type="dxa"/>
            <w:tcBorders>
              <w:bottom w:val="none" w:sz="0" w:space="0" w:color="auto"/>
              <w:right w:val="none" w:sz="0" w:space="0" w:color="auto"/>
            </w:tcBorders>
          </w:tcPr>
          <w:p w14:paraId="2387F9BC" w14:textId="77777777" w:rsidR="008A2551" w:rsidRPr="008A2551" w:rsidRDefault="008A2551" w:rsidP="008A2551">
            <w:pPr>
              <w:bidi/>
              <w:spacing w:line="276" w:lineRule="auto"/>
              <w:jc w:val="center"/>
              <w:rPr>
                <w:rFonts w:ascii="Adobe Arabic" w:eastAsia="Impact" w:hAnsi="Adobe Arabic" w:cs="Adobe Arabic"/>
                <w:color w:val="FFFFFF"/>
                <w:sz w:val="36"/>
                <w:szCs w:val="36"/>
                <w:rtl/>
              </w:rPr>
            </w:pPr>
            <w:r w:rsidRPr="008A2551">
              <w:rPr>
                <w:rFonts w:ascii="Adobe Arabic" w:eastAsia="Impact" w:hAnsi="Adobe Arabic" w:cs="Adobe Arabic"/>
                <w:color w:val="FFFFFF"/>
                <w:sz w:val="36"/>
                <w:szCs w:val="36"/>
                <w:rtl/>
              </w:rPr>
              <w:t>الموضوع/ النشاط</w:t>
            </w:r>
          </w:p>
        </w:tc>
        <w:tc>
          <w:tcPr>
            <w:cnfStyle w:val="000010000000" w:firstRow="0" w:lastRow="0" w:firstColumn="0" w:lastColumn="0" w:oddVBand="1" w:evenVBand="0" w:oddHBand="0" w:evenHBand="0" w:firstRowFirstColumn="0" w:firstRowLastColumn="0" w:lastRowFirstColumn="0" w:lastRowLastColumn="0"/>
            <w:tcW w:w="2268" w:type="dxa"/>
            <w:tcBorders>
              <w:left w:val="none" w:sz="0" w:space="0" w:color="auto"/>
              <w:right w:val="none" w:sz="0" w:space="0" w:color="auto"/>
            </w:tcBorders>
          </w:tcPr>
          <w:p w14:paraId="32846508" w14:textId="77777777" w:rsidR="008A2551" w:rsidRPr="008A2551" w:rsidRDefault="008A2551" w:rsidP="008A2551">
            <w:pPr>
              <w:bidi/>
              <w:spacing w:line="276" w:lineRule="auto"/>
              <w:ind w:firstLine="284"/>
              <w:jc w:val="center"/>
              <w:rPr>
                <w:rFonts w:ascii="Adobe Arabic" w:eastAsia="Impact" w:hAnsi="Adobe Arabic" w:cs="Adobe Arabic"/>
                <w:color w:val="FFFFFF"/>
                <w:sz w:val="36"/>
                <w:szCs w:val="36"/>
                <w:rtl/>
              </w:rPr>
            </w:pPr>
            <w:r w:rsidRPr="008A2551">
              <w:rPr>
                <w:rFonts w:ascii="Adobe Arabic" w:eastAsia="Impact" w:hAnsi="Adobe Arabic" w:cs="Adobe Arabic"/>
                <w:color w:val="FFFFFF"/>
                <w:sz w:val="36"/>
                <w:szCs w:val="36"/>
                <w:rtl/>
              </w:rPr>
              <w:t>أساليب التدريب</w:t>
            </w:r>
          </w:p>
        </w:tc>
        <w:tc>
          <w:tcPr>
            <w:tcW w:w="2114" w:type="dxa"/>
          </w:tcPr>
          <w:p w14:paraId="1C24C58A" w14:textId="77777777" w:rsidR="008A2551" w:rsidRPr="008A2551" w:rsidRDefault="008A2551" w:rsidP="008A2551">
            <w:pPr>
              <w:bidi/>
              <w:spacing w:line="276" w:lineRule="auto"/>
              <w:jc w:val="center"/>
              <w:cnfStyle w:val="100000000000" w:firstRow="1" w:lastRow="0" w:firstColumn="0" w:lastColumn="0" w:oddVBand="0" w:evenVBand="0" w:oddHBand="0" w:evenHBand="0" w:firstRowFirstColumn="0" w:firstRowLastColumn="0" w:lastRowFirstColumn="0" w:lastRowLastColumn="0"/>
              <w:rPr>
                <w:rFonts w:ascii="Adobe Arabic" w:eastAsia="Impact" w:hAnsi="Adobe Arabic" w:cs="Adobe Arabic"/>
                <w:color w:val="FFFFFF"/>
                <w:sz w:val="36"/>
                <w:szCs w:val="36"/>
                <w:rtl/>
              </w:rPr>
            </w:pPr>
            <w:r w:rsidRPr="008A2551">
              <w:rPr>
                <w:rFonts w:ascii="Adobe Arabic" w:eastAsia="Impact" w:hAnsi="Adobe Arabic" w:cs="Adobe Arabic"/>
                <w:color w:val="FFFFFF"/>
                <w:sz w:val="36"/>
                <w:szCs w:val="36"/>
                <w:rtl/>
              </w:rPr>
              <w:t>الوسائل التدريية</w:t>
            </w:r>
          </w:p>
        </w:tc>
        <w:tc>
          <w:tcPr>
            <w:cnfStyle w:val="000100001000" w:firstRow="0" w:lastRow="0" w:firstColumn="0" w:lastColumn="1" w:oddVBand="0" w:evenVBand="0" w:oddHBand="0" w:evenHBand="0" w:firstRowFirstColumn="0" w:firstRowLastColumn="1" w:lastRowFirstColumn="0" w:lastRowLastColumn="0"/>
            <w:tcW w:w="1560" w:type="dxa"/>
            <w:tcBorders>
              <w:left w:val="none" w:sz="0" w:space="0" w:color="auto"/>
              <w:bottom w:val="none" w:sz="0" w:space="0" w:color="auto"/>
            </w:tcBorders>
          </w:tcPr>
          <w:p w14:paraId="49BB0C9C" w14:textId="77777777" w:rsidR="008A2551" w:rsidRPr="008A2551" w:rsidRDefault="008A2551" w:rsidP="008A2551">
            <w:pPr>
              <w:bidi/>
              <w:spacing w:line="276" w:lineRule="auto"/>
              <w:jc w:val="center"/>
              <w:rPr>
                <w:rFonts w:ascii="Adobe Arabic" w:eastAsia="Impact" w:hAnsi="Adobe Arabic" w:cs="Adobe Arabic"/>
                <w:color w:val="002060"/>
                <w:sz w:val="36"/>
                <w:szCs w:val="36"/>
                <w:rtl/>
              </w:rPr>
            </w:pPr>
            <w:r w:rsidRPr="008A2551">
              <w:rPr>
                <w:rFonts w:ascii="Adobe Arabic" w:eastAsia="Impact" w:hAnsi="Adobe Arabic" w:cs="Adobe Arabic"/>
                <w:color w:val="FFFFFF"/>
                <w:sz w:val="36"/>
                <w:szCs w:val="36"/>
                <w:rtl/>
              </w:rPr>
              <w:t>المدة</w:t>
            </w:r>
          </w:p>
        </w:tc>
      </w:tr>
      <w:tr w:rsidR="008A2551" w:rsidRPr="008A2551" w14:paraId="6D54F243" w14:textId="77777777" w:rsidTr="008A2551">
        <w:trPr>
          <w:cnfStyle w:val="010000000000" w:firstRow="0" w:lastRow="1" w:firstColumn="0" w:lastColumn="0" w:oddVBand="0" w:evenVBand="0" w:oddHBand="0" w:evenHBand="0" w:firstRowFirstColumn="0" w:firstRowLastColumn="0" w:lastRowFirstColumn="0" w:lastRowLastColumn="0"/>
          <w:trHeight w:val="6240"/>
        </w:trPr>
        <w:tc>
          <w:tcPr>
            <w:cnfStyle w:val="001000000001" w:firstRow="0" w:lastRow="0" w:firstColumn="1" w:lastColumn="0" w:oddVBand="0" w:evenVBand="0" w:oddHBand="0" w:evenHBand="0" w:firstRowFirstColumn="0" w:firstRowLastColumn="0" w:lastRowFirstColumn="1" w:lastRowLastColumn="0"/>
            <w:tcW w:w="4209" w:type="dxa"/>
            <w:tcBorders>
              <w:top w:val="none" w:sz="0" w:space="0" w:color="auto"/>
              <w:right w:val="none" w:sz="0" w:space="0" w:color="auto"/>
            </w:tcBorders>
          </w:tcPr>
          <w:p w14:paraId="468FBD6B" w14:textId="77777777" w:rsidR="008A2551" w:rsidRPr="008A2551" w:rsidRDefault="008A2551" w:rsidP="008A2551">
            <w:pPr>
              <w:numPr>
                <w:ilvl w:val="0"/>
                <w:numId w:val="8"/>
              </w:numPr>
              <w:bidi/>
              <w:spacing w:line="276" w:lineRule="auto"/>
              <w:contextualSpacing/>
              <w:rPr>
                <w:rFonts w:ascii="Adobe Arabic" w:eastAsia="Impact" w:hAnsi="Adobe Arabic" w:cs="Adobe Arabic"/>
                <w:color w:val="0070C0"/>
                <w:sz w:val="36"/>
                <w:szCs w:val="36"/>
              </w:rPr>
            </w:pPr>
            <w:r w:rsidRPr="008A2551">
              <w:rPr>
                <w:rFonts w:ascii="Adobe Arabic" w:eastAsia="Impact" w:hAnsi="Adobe Arabic" w:cs="Adobe Arabic"/>
                <w:color w:val="0070C0"/>
                <w:sz w:val="36"/>
                <w:szCs w:val="36"/>
                <w:rtl/>
              </w:rPr>
              <w:t xml:space="preserve">إفتتاح البرنامج والتعارف </w:t>
            </w:r>
          </w:p>
          <w:p w14:paraId="13628F03" w14:textId="330D35A1" w:rsidR="008A2551" w:rsidRPr="008A2551" w:rsidRDefault="008A2551" w:rsidP="008A2551">
            <w:pPr>
              <w:numPr>
                <w:ilvl w:val="0"/>
                <w:numId w:val="8"/>
              </w:numPr>
              <w:bidi/>
              <w:spacing w:line="276" w:lineRule="auto"/>
              <w:contextualSpacing/>
              <w:rPr>
                <w:rFonts w:ascii="Adobe Arabic" w:eastAsia="Impact" w:hAnsi="Adobe Arabic" w:cs="Adobe Arabic"/>
                <w:color w:val="0070C0"/>
                <w:sz w:val="36"/>
                <w:szCs w:val="36"/>
              </w:rPr>
            </w:pPr>
            <w:r>
              <w:rPr>
                <w:rFonts w:ascii="Adobe Arabic" w:eastAsia="Impact" w:hAnsi="Adobe Arabic" w:cs="Adobe Arabic"/>
                <w:color w:val="0070C0"/>
                <w:sz w:val="36"/>
                <w:szCs w:val="36"/>
                <w:rtl/>
              </w:rPr>
              <w:t>فيديو تدريب</w:t>
            </w:r>
            <w:r>
              <w:rPr>
                <w:rFonts w:ascii="Adobe Arabic" w:eastAsia="Impact" w:hAnsi="Adobe Arabic" w:cs="Adobe Arabic" w:hint="cs"/>
                <w:color w:val="0070C0"/>
                <w:sz w:val="36"/>
                <w:szCs w:val="36"/>
                <w:rtl/>
              </w:rPr>
              <w:t>ي</w:t>
            </w:r>
          </w:p>
          <w:p w14:paraId="47151119" w14:textId="77777777" w:rsidR="008A2551" w:rsidRPr="008A2551" w:rsidRDefault="008A2551" w:rsidP="008A2551">
            <w:pPr>
              <w:numPr>
                <w:ilvl w:val="0"/>
                <w:numId w:val="8"/>
              </w:numPr>
              <w:bidi/>
              <w:spacing w:line="276" w:lineRule="auto"/>
              <w:contextualSpacing/>
              <w:rPr>
                <w:rFonts w:ascii="Adobe Arabic" w:eastAsia="Impact" w:hAnsi="Adobe Arabic" w:cs="Adobe Arabic"/>
                <w:color w:val="0070C0"/>
                <w:sz w:val="36"/>
                <w:szCs w:val="36"/>
              </w:rPr>
            </w:pPr>
            <w:r w:rsidRPr="008A2551">
              <w:rPr>
                <w:rFonts w:ascii="Adobe Arabic" w:eastAsia="Impact" w:hAnsi="Adobe Arabic" w:cs="Adobe Arabic"/>
                <w:color w:val="0070C0"/>
                <w:sz w:val="36"/>
                <w:szCs w:val="36"/>
                <w:rtl/>
              </w:rPr>
              <w:t>نشاط -1</w:t>
            </w:r>
          </w:p>
          <w:p w14:paraId="0E3DCFF7"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تعريف التخطيط</w:t>
            </w:r>
          </w:p>
          <w:p w14:paraId="745FEF13"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خصائص التخطيط</w:t>
            </w:r>
          </w:p>
          <w:p w14:paraId="1F639C86"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أنواع التخطيط</w:t>
            </w:r>
          </w:p>
          <w:p w14:paraId="4B787474"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تصنيفات الخطط</w:t>
            </w:r>
          </w:p>
          <w:p w14:paraId="671873AF"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عملية التخطيط.</w:t>
            </w:r>
          </w:p>
          <w:p w14:paraId="301AEFD8"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أهمية التخطيط والتنظيم في الحياة</w:t>
            </w:r>
          </w:p>
          <w:p w14:paraId="14700132"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كيفية التخطيط والتنظيم اليومي</w:t>
            </w:r>
          </w:p>
          <w:p w14:paraId="27EA98D5"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أهمية التخطيط في الحياة والنجاح</w:t>
            </w:r>
          </w:p>
          <w:p w14:paraId="6DF5E9A9"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خطوات التخطيط الناجح</w:t>
            </w:r>
          </w:p>
          <w:p w14:paraId="0E11E0C6" w14:textId="77777777" w:rsidR="008A2551" w:rsidRPr="008A2551" w:rsidRDefault="008A2551" w:rsidP="008A2551">
            <w:pPr>
              <w:numPr>
                <w:ilvl w:val="0"/>
                <w:numId w:val="8"/>
              </w:numPr>
              <w:bidi/>
              <w:spacing w:line="276" w:lineRule="auto"/>
              <w:contextualSpacing/>
              <w:rPr>
                <w:rFonts w:ascii="Adobe Arabic" w:eastAsia="Impact" w:hAnsi="Adobe Arabic" w:cs="Adobe Arabic"/>
                <w:sz w:val="36"/>
                <w:szCs w:val="36"/>
              </w:rPr>
            </w:pPr>
            <w:r w:rsidRPr="008A2551">
              <w:rPr>
                <w:rFonts w:ascii="Adobe Arabic" w:eastAsia="Impact" w:hAnsi="Adobe Arabic" w:cs="Adobe Arabic"/>
                <w:sz w:val="36"/>
                <w:szCs w:val="36"/>
                <w:rtl/>
              </w:rPr>
              <w:t>مزايا وفوائد التخطيط</w:t>
            </w:r>
            <w:r w:rsidRPr="008A2551">
              <w:rPr>
                <w:rFonts w:ascii="Adobe Arabic" w:eastAsia="Impact" w:hAnsi="Adobe Arabic" w:cs="Adobe Arabic"/>
                <w:sz w:val="36"/>
                <w:szCs w:val="36"/>
              </w:rPr>
              <w:t>.</w:t>
            </w:r>
          </w:p>
          <w:p w14:paraId="5EE8C074" w14:textId="77777777" w:rsidR="008A2551" w:rsidRPr="008A2551" w:rsidRDefault="008A2551" w:rsidP="008A2551">
            <w:pPr>
              <w:numPr>
                <w:ilvl w:val="0"/>
                <w:numId w:val="8"/>
              </w:numPr>
              <w:bidi/>
              <w:spacing w:line="276" w:lineRule="auto"/>
              <w:contextualSpacing/>
              <w:rPr>
                <w:rFonts w:ascii="Adobe Arabic" w:eastAsia="Impact" w:hAnsi="Adobe Arabic" w:cs="Adobe Arabic"/>
                <w:color w:val="0070C0"/>
                <w:sz w:val="36"/>
                <w:szCs w:val="36"/>
              </w:rPr>
            </w:pPr>
            <w:r w:rsidRPr="008A2551">
              <w:rPr>
                <w:rFonts w:ascii="Adobe Arabic" w:eastAsia="Impact" w:hAnsi="Adobe Arabic" w:cs="Adobe Arabic"/>
                <w:color w:val="0070C0"/>
                <w:sz w:val="36"/>
                <w:szCs w:val="36"/>
                <w:rtl/>
              </w:rPr>
              <w:t>نشاط –2</w:t>
            </w:r>
          </w:p>
          <w:p w14:paraId="222C08A5" w14:textId="5DEB9D2E" w:rsidR="008A2551" w:rsidRPr="008A2551" w:rsidRDefault="009066ED" w:rsidP="008A2551">
            <w:pPr>
              <w:numPr>
                <w:ilvl w:val="0"/>
                <w:numId w:val="8"/>
              </w:numPr>
              <w:bidi/>
              <w:spacing w:line="276" w:lineRule="auto"/>
              <w:contextualSpacing/>
              <w:rPr>
                <w:rFonts w:ascii="Adobe Arabic" w:eastAsia="Impact" w:hAnsi="Adobe Arabic" w:cs="Adobe Arabic"/>
                <w:color w:val="C00000"/>
                <w:sz w:val="36"/>
                <w:szCs w:val="36"/>
                <w:rtl/>
              </w:rPr>
            </w:pPr>
            <w:r>
              <w:rPr>
                <w:rFonts w:ascii="Adobe Arabic" w:eastAsia="Impact" w:hAnsi="Adobe Arabic" w:cs="Adobe Arabic"/>
                <w:color w:val="0070C0"/>
                <w:sz w:val="36"/>
                <w:szCs w:val="36"/>
                <w:rtl/>
              </w:rPr>
              <w:t>فيديو تدريب</w:t>
            </w:r>
            <w:r>
              <w:rPr>
                <w:rFonts w:ascii="Adobe Arabic" w:eastAsia="Impact" w:hAnsi="Adobe Arabic" w:cs="Adobe Arabic" w:hint="cs"/>
                <w:color w:val="0070C0"/>
                <w:sz w:val="36"/>
                <w:szCs w:val="36"/>
                <w:rtl/>
              </w:rPr>
              <w:t>ي</w:t>
            </w:r>
          </w:p>
        </w:tc>
        <w:tc>
          <w:tcPr>
            <w:cnfStyle w:val="000010000000" w:firstRow="0" w:lastRow="0" w:firstColumn="0" w:lastColumn="0" w:oddVBand="1" w:evenVBand="0" w:oddHBand="0" w:evenHBand="0" w:firstRowFirstColumn="0" w:firstRowLastColumn="0" w:lastRowFirstColumn="0" w:lastRowLastColumn="0"/>
            <w:tcW w:w="2268" w:type="dxa"/>
            <w:tcBorders>
              <w:top w:val="none" w:sz="0" w:space="0" w:color="auto"/>
              <w:left w:val="none" w:sz="0" w:space="0" w:color="auto"/>
              <w:right w:val="none" w:sz="0" w:space="0" w:color="auto"/>
            </w:tcBorders>
          </w:tcPr>
          <w:p w14:paraId="0E546801" w14:textId="77777777" w:rsidR="008A2551" w:rsidRPr="008A2551" w:rsidRDefault="008A2551" w:rsidP="008A2551">
            <w:pPr>
              <w:bidi/>
              <w:spacing w:before="100" w:beforeAutospacing="1" w:after="100" w:afterAutospacing="1" w:line="276" w:lineRule="auto"/>
              <w:jc w:val="center"/>
              <w:rPr>
                <w:rFonts w:ascii="Adobe Arabic" w:eastAsia="Impact" w:hAnsi="Adobe Arabic" w:cs="Adobe Arabic"/>
                <w:sz w:val="36"/>
                <w:szCs w:val="36"/>
                <w:rtl/>
              </w:rPr>
            </w:pPr>
            <w:r w:rsidRPr="008A2551">
              <w:rPr>
                <w:rFonts w:ascii="Adobe Arabic" w:eastAsia="Impact" w:hAnsi="Adobe Arabic" w:cs="Adobe Arabic"/>
                <w:sz w:val="36"/>
                <w:szCs w:val="36"/>
                <w:rtl/>
              </w:rPr>
              <w:t>أوراق</w:t>
            </w:r>
          </w:p>
          <w:p w14:paraId="57269B78" w14:textId="77777777" w:rsidR="008A2551" w:rsidRPr="008A2551" w:rsidRDefault="008A2551" w:rsidP="008A2551">
            <w:pPr>
              <w:bidi/>
              <w:spacing w:before="100" w:beforeAutospacing="1" w:after="100" w:afterAutospacing="1" w:line="276" w:lineRule="auto"/>
              <w:jc w:val="center"/>
              <w:rPr>
                <w:rFonts w:ascii="Adobe Arabic" w:eastAsia="Impact" w:hAnsi="Adobe Arabic" w:cs="Adobe Arabic"/>
                <w:sz w:val="36"/>
                <w:szCs w:val="36"/>
                <w:rtl/>
              </w:rPr>
            </w:pPr>
            <w:r w:rsidRPr="008A2551">
              <w:rPr>
                <w:rFonts w:ascii="Adobe Arabic" w:eastAsia="Impact" w:hAnsi="Adobe Arabic" w:cs="Adobe Arabic"/>
                <w:sz w:val="36"/>
                <w:szCs w:val="36"/>
                <w:rtl/>
              </w:rPr>
              <w:t>المحاضرة</w:t>
            </w:r>
          </w:p>
          <w:p w14:paraId="7F2731C4" w14:textId="77777777" w:rsidR="008A2551" w:rsidRPr="008A2551" w:rsidRDefault="008A2551" w:rsidP="008A2551">
            <w:pPr>
              <w:bidi/>
              <w:spacing w:before="100" w:beforeAutospacing="1" w:after="100" w:afterAutospacing="1" w:line="276" w:lineRule="auto"/>
              <w:jc w:val="center"/>
              <w:rPr>
                <w:rFonts w:ascii="Adobe Arabic" w:eastAsia="Impact" w:hAnsi="Adobe Arabic" w:cs="Adobe Arabic"/>
                <w:sz w:val="36"/>
                <w:szCs w:val="36"/>
                <w:rtl/>
              </w:rPr>
            </w:pPr>
            <w:r w:rsidRPr="008A2551">
              <w:rPr>
                <w:rFonts w:ascii="Adobe Arabic" w:eastAsia="Impact" w:hAnsi="Adobe Arabic" w:cs="Adobe Arabic"/>
                <w:sz w:val="36"/>
                <w:szCs w:val="36"/>
                <w:rtl/>
              </w:rPr>
              <w:t>المناقشة</w:t>
            </w:r>
          </w:p>
          <w:p w14:paraId="1DAD30FA" w14:textId="77777777" w:rsidR="008A2551" w:rsidRPr="008A2551" w:rsidRDefault="008A2551" w:rsidP="008A2551">
            <w:pPr>
              <w:bidi/>
              <w:spacing w:before="100" w:beforeAutospacing="1" w:after="100" w:afterAutospacing="1" w:line="276" w:lineRule="auto"/>
              <w:jc w:val="center"/>
              <w:rPr>
                <w:rFonts w:ascii="Adobe Arabic" w:eastAsia="Impact" w:hAnsi="Adobe Arabic" w:cs="Adobe Arabic"/>
                <w:sz w:val="36"/>
                <w:szCs w:val="36"/>
                <w:rtl/>
              </w:rPr>
            </w:pPr>
            <w:r w:rsidRPr="008A2551">
              <w:rPr>
                <w:rFonts w:ascii="Adobe Arabic" w:eastAsia="Impact" w:hAnsi="Adobe Arabic" w:cs="Adobe Arabic"/>
                <w:sz w:val="36"/>
                <w:szCs w:val="36"/>
                <w:rtl/>
              </w:rPr>
              <w:t>عصف ذهني</w:t>
            </w:r>
          </w:p>
          <w:p w14:paraId="183CBB91" w14:textId="741B93DF" w:rsidR="008A2551" w:rsidRPr="008A2551" w:rsidRDefault="009066ED" w:rsidP="008A2551">
            <w:pPr>
              <w:bidi/>
              <w:spacing w:before="100" w:beforeAutospacing="1" w:after="100" w:afterAutospacing="1" w:line="276" w:lineRule="auto"/>
              <w:jc w:val="center"/>
              <w:rPr>
                <w:rFonts w:ascii="Adobe Arabic" w:eastAsia="Impact" w:hAnsi="Adobe Arabic" w:cs="Adobe Arabic"/>
                <w:sz w:val="36"/>
                <w:szCs w:val="36"/>
                <w:rtl/>
              </w:rPr>
            </w:pPr>
            <w:r>
              <w:rPr>
                <w:rFonts w:ascii="Adobe Arabic" w:eastAsia="Impact" w:hAnsi="Adobe Arabic" w:cs="Adobe Arabic"/>
                <w:sz w:val="36"/>
                <w:szCs w:val="36"/>
                <w:rtl/>
              </w:rPr>
              <w:t>التطبيق العمل</w:t>
            </w:r>
            <w:r>
              <w:rPr>
                <w:rFonts w:ascii="Adobe Arabic" w:eastAsia="Impact" w:hAnsi="Adobe Arabic" w:cs="Adobe Arabic" w:hint="cs"/>
                <w:sz w:val="36"/>
                <w:szCs w:val="36"/>
                <w:rtl/>
              </w:rPr>
              <w:t>ي</w:t>
            </w:r>
          </w:p>
          <w:p w14:paraId="6CF46DDC" w14:textId="77777777" w:rsidR="008A2551" w:rsidRPr="008A2551" w:rsidRDefault="008A2551" w:rsidP="008A2551">
            <w:pPr>
              <w:bidi/>
              <w:spacing w:before="100" w:beforeAutospacing="1" w:after="100" w:afterAutospacing="1" w:line="276" w:lineRule="auto"/>
              <w:jc w:val="center"/>
              <w:rPr>
                <w:rFonts w:ascii="Adobe Arabic" w:eastAsia="Impact" w:hAnsi="Adobe Arabic" w:cs="Adobe Arabic"/>
                <w:sz w:val="36"/>
                <w:szCs w:val="36"/>
                <w:rtl/>
              </w:rPr>
            </w:pPr>
            <w:r w:rsidRPr="008A2551">
              <w:rPr>
                <w:rFonts w:ascii="Adobe Arabic" w:eastAsia="Impact" w:hAnsi="Adobe Arabic" w:cs="Adobe Arabic"/>
                <w:sz w:val="36"/>
                <w:szCs w:val="36"/>
                <w:rtl/>
              </w:rPr>
              <w:t>المحاضرة</w:t>
            </w:r>
          </w:p>
        </w:tc>
        <w:tc>
          <w:tcPr>
            <w:tcW w:w="2114" w:type="dxa"/>
            <w:tcBorders>
              <w:top w:val="none" w:sz="0" w:space="0" w:color="auto"/>
            </w:tcBorders>
          </w:tcPr>
          <w:p w14:paraId="782775FF" w14:textId="77777777" w:rsidR="008A2551" w:rsidRPr="008A2551" w:rsidRDefault="008A2551" w:rsidP="008A2551">
            <w:pPr>
              <w:bidi/>
              <w:spacing w:before="100" w:beforeAutospacing="1" w:after="100" w:afterAutospacing="1" w:line="276" w:lineRule="auto"/>
              <w:jc w:val="center"/>
              <w:cnfStyle w:val="010000000000" w:firstRow="0" w:lastRow="1" w:firstColumn="0" w:lastColumn="0" w:oddVBand="0" w:evenVBand="0" w:oddHBand="0" w:evenHBand="0" w:firstRowFirstColumn="0" w:firstRowLastColumn="0" w:lastRowFirstColumn="0" w:lastRowLastColumn="0"/>
              <w:rPr>
                <w:rFonts w:ascii="Adobe Arabic" w:eastAsia="Impact" w:hAnsi="Adobe Arabic" w:cs="Adobe Arabic"/>
                <w:sz w:val="36"/>
                <w:szCs w:val="36"/>
                <w:rtl/>
                <w:lang w:bidi="ar-EG"/>
              </w:rPr>
            </w:pPr>
          </w:p>
        </w:tc>
        <w:tc>
          <w:tcPr>
            <w:cnfStyle w:val="000100000010" w:firstRow="0" w:lastRow="0" w:firstColumn="0" w:lastColumn="1" w:oddVBand="0" w:evenVBand="0" w:oddHBand="0" w:evenHBand="0" w:firstRowFirstColumn="0" w:firstRowLastColumn="0" w:lastRowFirstColumn="0" w:lastRowLastColumn="1"/>
            <w:tcW w:w="1560" w:type="dxa"/>
            <w:tcBorders>
              <w:top w:val="none" w:sz="0" w:space="0" w:color="auto"/>
              <w:left w:val="none" w:sz="0" w:space="0" w:color="auto"/>
            </w:tcBorders>
          </w:tcPr>
          <w:p w14:paraId="1CE6B931" w14:textId="77777777" w:rsidR="008A2551" w:rsidRPr="008A2551" w:rsidRDefault="008A2551" w:rsidP="008A2551">
            <w:pPr>
              <w:bidi/>
              <w:spacing w:line="276" w:lineRule="auto"/>
              <w:jc w:val="center"/>
              <w:rPr>
                <w:rFonts w:ascii="Adobe Arabic" w:eastAsia="Impact" w:hAnsi="Adobe Arabic" w:cs="Adobe Arabic"/>
                <w:color w:val="000000"/>
                <w:sz w:val="36"/>
                <w:szCs w:val="36"/>
              </w:rPr>
            </w:pPr>
            <w:r w:rsidRPr="008A2551">
              <w:rPr>
                <w:rFonts w:ascii="Adobe Arabic" w:eastAsia="Impact" w:hAnsi="Adobe Arabic" w:cs="Adobe Arabic"/>
                <w:color w:val="000000"/>
                <w:sz w:val="36"/>
                <w:szCs w:val="36"/>
                <w:rtl/>
                <w:lang w:bidi="ar-EG"/>
              </w:rPr>
              <w:t>10 دقائق</w:t>
            </w:r>
          </w:p>
          <w:p w14:paraId="5A5B4286" w14:textId="77777777" w:rsidR="008A2551" w:rsidRPr="008A2551" w:rsidRDefault="008A2551" w:rsidP="008A2551">
            <w:pPr>
              <w:bidi/>
              <w:spacing w:line="276" w:lineRule="auto"/>
              <w:jc w:val="center"/>
              <w:rPr>
                <w:rFonts w:ascii="Adobe Arabic" w:eastAsia="Impact" w:hAnsi="Adobe Arabic" w:cs="Adobe Arabic"/>
                <w:color w:val="000000"/>
                <w:sz w:val="36"/>
                <w:szCs w:val="36"/>
              </w:rPr>
            </w:pPr>
            <w:r w:rsidRPr="008A2551">
              <w:rPr>
                <w:rFonts w:ascii="Adobe Arabic" w:eastAsia="Impact" w:hAnsi="Adobe Arabic" w:cs="Adobe Arabic"/>
                <w:color w:val="000000"/>
                <w:sz w:val="36"/>
                <w:szCs w:val="36"/>
                <w:rtl/>
                <w:lang w:bidi="ar-EG"/>
              </w:rPr>
              <w:t>10 دقائق</w:t>
            </w:r>
          </w:p>
          <w:p w14:paraId="7A13F195"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lang w:bidi="ar-EG"/>
              </w:rPr>
              <w:t>15</w:t>
            </w:r>
            <w:r w:rsidRPr="008A2551">
              <w:rPr>
                <w:rFonts w:ascii="Adobe Arabic" w:eastAsia="Impact" w:hAnsi="Adobe Arabic" w:cs="Adobe Arabic"/>
                <w:color w:val="000000"/>
                <w:sz w:val="36"/>
                <w:szCs w:val="36"/>
                <w:rtl/>
              </w:rPr>
              <w:t xml:space="preserve"> دقيقة</w:t>
            </w:r>
          </w:p>
          <w:p w14:paraId="6A27D856"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15A35B26"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36EC769B"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288EDBD2"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0B93D405"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4139774B"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54A249EB"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p>
          <w:p w14:paraId="70FA95C2"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58502810"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161DDFEE"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p>
          <w:p w14:paraId="13247971"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79539E91"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rPr>
              <w:t>30 دقيقة</w:t>
            </w:r>
          </w:p>
          <w:p w14:paraId="17F71B90" w14:textId="77777777" w:rsidR="008A2551" w:rsidRPr="008A2551" w:rsidRDefault="008A2551" w:rsidP="008A2551">
            <w:pPr>
              <w:bidi/>
              <w:spacing w:line="276" w:lineRule="auto"/>
              <w:jc w:val="center"/>
              <w:rPr>
                <w:rFonts w:ascii="Adobe Arabic" w:eastAsia="Impact" w:hAnsi="Adobe Arabic" w:cs="Adobe Arabic"/>
                <w:color w:val="000000"/>
                <w:sz w:val="36"/>
                <w:szCs w:val="36"/>
              </w:rPr>
            </w:pPr>
            <w:r w:rsidRPr="008A2551">
              <w:rPr>
                <w:rFonts w:ascii="Adobe Arabic" w:eastAsia="Impact" w:hAnsi="Adobe Arabic" w:cs="Adobe Arabic"/>
                <w:color w:val="000000"/>
                <w:sz w:val="36"/>
                <w:szCs w:val="36"/>
                <w:rtl/>
                <w:lang w:bidi="ar-EG"/>
              </w:rPr>
              <w:t>15</w:t>
            </w:r>
            <w:r w:rsidRPr="008A2551">
              <w:rPr>
                <w:rFonts w:ascii="Adobe Arabic" w:eastAsia="Impact" w:hAnsi="Adobe Arabic" w:cs="Adobe Arabic"/>
                <w:color w:val="000000"/>
                <w:sz w:val="36"/>
                <w:szCs w:val="36"/>
                <w:rtl/>
              </w:rPr>
              <w:t xml:space="preserve"> دقيقة</w:t>
            </w:r>
          </w:p>
          <w:tbl>
            <w:tblPr>
              <w:tblStyle w:val="a6"/>
              <w:tblpPr w:leftFromText="180" w:rightFromText="180" w:vertAnchor="text" w:horzAnchor="margin" w:tblpY="1088"/>
              <w:tblOverlap w:val="never"/>
              <w:bidiVisual/>
              <w:tblW w:w="1588" w:type="dxa"/>
              <w:tblLayout w:type="fixed"/>
              <w:tblLook w:val="04A0" w:firstRow="1" w:lastRow="0" w:firstColumn="1" w:lastColumn="0" w:noHBand="0" w:noVBand="1"/>
            </w:tblPr>
            <w:tblGrid>
              <w:gridCol w:w="1588"/>
            </w:tblGrid>
            <w:tr w:rsidR="008A2551" w:rsidRPr="008A2551" w14:paraId="717B1C4B" w14:textId="77777777" w:rsidTr="00DF315A">
              <w:trPr>
                <w:trHeight w:val="274"/>
              </w:trPr>
              <w:tc>
                <w:tcPr>
                  <w:tcW w:w="1588" w:type="dxa"/>
                </w:tcPr>
                <w:p w14:paraId="7DE91297" w14:textId="77777777" w:rsidR="008A2551" w:rsidRPr="008A2551" w:rsidRDefault="008A2551" w:rsidP="008A2551">
                  <w:pPr>
                    <w:bidi/>
                    <w:spacing w:line="276" w:lineRule="auto"/>
                    <w:jc w:val="center"/>
                    <w:rPr>
                      <w:rFonts w:ascii="Adobe Arabic" w:eastAsia="Impact" w:hAnsi="Adobe Arabic" w:cs="Adobe Arabic"/>
                      <w:b/>
                      <w:bCs/>
                      <w:color w:val="000000"/>
                      <w:sz w:val="36"/>
                      <w:szCs w:val="36"/>
                      <w:rtl/>
                    </w:rPr>
                  </w:pPr>
                  <w:r w:rsidRPr="008A2551">
                    <w:rPr>
                      <w:rFonts w:ascii="Adobe Arabic" w:eastAsia="Impact" w:hAnsi="Adobe Arabic" w:cs="Adobe Arabic"/>
                      <w:b/>
                      <w:bCs/>
                      <w:color w:val="000000"/>
                      <w:sz w:val="36"/>
                      <w:szCs w:val="36"/>
                      <w:rtl/>
                    </w:rPr>
                    <w:t>360 دقيقة</w:t>
                  </w:r>
                </w:p>
              </w:tc>
            </w:tr>
          </w:tbl>
          <w:p w14:paraId="1AF9699A" w14:textId="77777777" w:rsidR="008A2551" w:rsidRPr="008A2551" w:rsidRDefault="008A2551" w:rsidP="008A2551">
            <w:pPr>
              <w:bidi/>
              <w:spacing w:line="276" w:lineRule="auto"/>
              <w:jc w:val="center"/>
              <w:rPr>
                <w:rFonts w:ascii="Adobe Arabic" w:eastAsia="Impact" w:hAnsi="Adobe Arabic" w:cs="Adobe Arabic"/>
                <w:color w:val="000000"/>
                <w:sz w:val="36"/>
                <w:szCs w:val="36"/>
                <w:rtl/>
              </w:rPr>
            </w:pPr>
            <w:r w:rsidRPr="008A2551">
              <w:rPr>
                <w:rFonts w:ascii="Adobe Arabic" w:eastAsia="Impact" w:hAnsi="Adobe Arabic" w:cs="Adobe Arabic"/>
                <w:color w:val="000000"/>
                <w:sz w:val="36"/>
                <w:szCs w:val="36"/>
                <w:rtl/>
                <w:lang w:bidi="ar-EG"/>
              </w:rPr>
              <w:t>10 دقائق</w:t>
            </w:r>
          </w:p>
        </w:tc>
      </w:tr>
    </w:tbl>
    <w:p w14:paraId="2C7612DF" w14:textId="304CC922" w:rsidR="00DC5404" w:rsidRDefault="00DC5404" w:rsidP="00DC5404">
      <w:pPr>
        <w:bidi/>
        <w:spacing w:after="200" w:line="276" w:lineRule="auto"/>
        <w:rPr>
          <w:rFonts w:ascii="Calibri" w:eastAsia="Calibri" w:hAnsi="Calibri" w:cs="Arial"/>
          <w:rtl/>
          <w:lang w:bidi="ar-EG"/>
        </w:rPr>
      </w:pPr>
    </w:p>
    <w:p w14:paraId="64A3FEFE" w14:textId="1E6A44AA" w:rsidR="00DC5404" w:rsidRDefault="00DC5404" w:rsidP="00DC5404">
      <w:pPr>
        <w:bidi/>
        <w:spacing w:after="200" w:line="276" w:lineRule="auto"/>
        <w:rPr>
          <w:rFonts w:ascii="Calibri" w:eastAsia="Calibri" w:hAnsi="Calibri" w:cs="Arial"/>
          <w:rtl/>
          <w:lang w:bidi="ar-EG"/>
        </w:rPr>
      </w:pPr>
    </w:p>
    <w:p w14:paraId="6DD90259" w14:textId="77777777" w:rsidR="00C87400" w:rsidRDefault="00C87400" w:rsidP="00C87400">
      <w:pPr>
        <w:bidi/>
        <w:spacing w:after="200" w:line="276" w:lineRule="auto"/>
        <w:rPr>
          <w:rFonts w:ascii="Calibri" w:eastAsia="Calibri" w:hAnsi="Calibri" w:cs="Arial" w:hint="cs"/>
          <w:rtl/>
          <w:lang w:bidi="ar-EG"/>
        </w:rPr>
      </w:pPr>
    </w:p>
    <w:p w14:paraId="32F9C6F4" w14:textId="77777777" w:rsidR="009066ED" w:rsidRPr="002F4D50" w:rsidRDefault="009066ED" w:rsidP="009066ED">
      <w:pPr>
        <w:bidi/>
        <w:spacing w:after="200" w:line="276" w:lineRule="auto"/>
        <w:rPr>
          <w:rFonts w:ascii="Calibri" w:eastAsia="Calibri" w:hAnsi="Calibri" w:cs="Arial"/>
          <w:rtl/>
          <w:lang w:bidi="ar-EG"/>
        </w:rPr>
      </w:pPr>
    </w:p>
    <w:bookmarkEnd w:id="1"/>
    <w:p w14:paraId="2971593F" w14:textId="77777777" w:rsidR="009066ED" w:rsidRPr="008C29FD" w:rsidRDefault="009066ED" w:rsidP="009066ED">
      <w:pPr>
        <w:spacing w:after="120" w:line="240" w:lineRule="auto"/>
        <w:rPr>
          <w:rFonts w:ascii="Adobe Arabic" w:eastAsia="Impact" w:hAnsi="Adobe Arabic" w:cs="Adobe Arabic"/>
          <w:b/>
          <w:bCs/>
          <w:sz w:val="36"/>
          <w:szCs w:val="36"/>
        </w:rPr>
      </w:pPr>
    </w:p>
    <w:p w14:paraId="7C79954F" w14:textId="0D9B64C7" w:rsidR="009066ED" w:rsidRPr="008C29FD" w:rsidRDefault="009066ED" w:rsidP="009066ED">
      <w:pPr>
        <w:tabs>
          <w:tab w:val="left" w:pos="3480"/>
        </w:tabs>
        <w:bidi/>
        <w:spacing w:after="120" w:line="240" w:lineRule="auto"/>
        <w:rPr>
          <w:rFonts w:ascii="Adobe Arabic" w:hAnsi="Adobe Arabic" w:cs="Adobe Arabic"/>
          <w:b/>
          <w:bCs/>
          <w:color w:val="FF0000"/>
          <w:sz w:val="36"/>
          <w:szCs w:val="36"/>
          <w:rtl/>
          <w:lang w:bidi="ar-EG"/>
        </w:rPr>
      </w:pPr>
    </w:p>
    <w:p w14:paraId="5F61E638" w14:textId="1D75DC2B" w:rsidR="009066ED" w:rsidRPr="008C29FD" w:rsidRDefault="009066ED" w:rsidP="009066ED">
      <w:pPr>
        <w:tabs>
          <w:tab w:val="left" w:pos="3480"/>
        </w:tabs>
        <w:bidi/>
        <w:spacing w:after="120" w:line="240" w:lineRule="auto"/>
        <w:rPr>
          <w:rFonts w:ascii="Adobe Arabic" w:hAnsi="Adobe Arabic" w:cs="Adobe Arabic"/>
          <w:b/>
          <w:bCs/>
          <w:color w:val="FF0000"/>
          <w:sz w:val="36"/>
          <w:szCs w:val="36"/>
          <w:rtl/>
          <w:lang w:bidi="ar-EG"/>
        </w:rPr>
      </w:pPr>
      <w:r w:rsidRPr="008C29FD">
        <w:rPr>
          <w:rFonts w:ascii="Adobe Arabic" w:hAnsi="Adobe Arabic" w:cs="Adobe Arabic"/>
          <w:b/>
          <w:bCs/>
          <w:noProof/>
          <w:sz w:val="36"/>
          <w:szCs w:val="36"/>
          <w:rtl/>
        </w:rPr>
        <w:lastRenderedPageBreak/>
        <mc:AlternateContent>
          <mc:Choice Requires="wps">
            <w:drawing>
              <wp:anchor distT="0" distB="0" distL="114300" distR="114300" simplePos="0" relativeHeight="252099584" behindDoc="0" locked="0" layoutInCell="1" allowOverlap="1" wp14:anchorId="33D94503" wp14:editId="14EB360E">
                <wp:simplePos x="0" y="0"/>
                <wp:positionH relativeFrom="margin">
                  <wp:posOffset>1314450</wp:posOffset>
                </wp:positionH>
                <wp:positionV relativeFrom="paragraph">
                  <wp:posOffset>-375285</wp:posOffset>
                </wp:positionV>
                <wp:extent cx="3371850" cy="1647825"/>
                <wp:effectExtent l="0" t="0" r="19050" b="28575"/>
                <wp:wrapNone/>
                <wp:docPr id="15" name="Rectangle: Beveled 15"/>
                <wp:cNvGraphicFramePr/>
                <a:graphic xmlns:a="http://schemas.openxmlformats.org/drawingml/2006/main">
                  <a:graphicData uri="http://schemas.microsoft.com/office/word/2010/wordprocessingShape">
                    <wps:wsp>
                      <wps:cNvSpPr/>
                      <wps:spPr>
                        <a:xfrm>
                          <a:off x="0" y="0"/>
                          <a:ext cx="3371850" cy="1647825"/>
                        </a:xfrm>
                        <a:prstGeom prst="bevel">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solidFill>
                            <a:srgbClr val="002060"/>
                          </a:solidFill>
                        </a:ln>
                      </wps:spPr>
                      <wps:style>
                        <a:lnRef idx="0">
                          <a:scrgbClr r="0" g="0" b="0"/>
                        </a:lnRef>
                        <a:fillRef idx="0">
                          <a:scrgbClr r="0" g="0" b="0"/>
                        </a:fillRef>
                        <a:effectRef idx="0">
                          <a:scrgbClr r="0" g="0" b="0"/>
                        </a:effectRef>
                        <a:fontRef idx="minor">
                          <a:schemeClr val="lt1"/>
                        </a:fontRef>
                      </wps:style>
                      <wps:txbx>
                        <w:txbxContent>
                          <w:p w14:paraId="3263044B" w14:textId="77777777" w:rsidR="009066ED" w:rsidRPr="00227386" w:rsidRDefault="009066ED" w:rsidP="009066ED">
                            <w:pPr>
                              <w:bidi/>
                              <w:jc w:val="center"/>
                              <w:rPr>
                                <w:rFonts w:ascii="Adobe Arabic" w:hAnsi="Adobe Arabic" w:cs="Adobe Arabic"/>
                                <w:b/>
                                <w:bCs/>
                                <w:color w:val="FFFFFF" w:themeColor="background1"/>
                                <w:sz w:val="52"/>
                                <w:szCs w:val="52"/>
                                <w:rtl/>
                                <w:lang w:bidi="ar-EG"/>
                              </w:rPr>
                            </w:pPr>
                            <w:r w:rsidRPr="00227386">
                              <w:rPr>
                                <w:rFonts w:ascii="Adobe Arabic" w:hAnsi="Adobe Arabic" w:cs="Adobe Arabic"/>
                                <w:b/>
                                <w:bCs/>
                                <w:color w:val="FFFFFF" w:themeColor="background1"/>
                                <w:sz w:val="52"/>
                                <w:szCs w:val="52"/>
                                <w:rtl/>
                                <w:lang w:bidi="ar-EG"/>
                              </w:rPr>
                              <w:t>اليوم التدريبي</w:t>
                            </w:r>
                          </w:p>
                          <w:p w14:paraId="1BA87A87" w14:textId="77777777" w:rsidR="009066ED" w:rsidRPr="00227386" w:rsidRDefault="009066ED" w:rsidP="009066ED">
                            <w:pPr>
                              <w:bidi/>
                              <w:jc w:val="center"/>
                              <w:rPr>
                                <w:rFonts w:ascii="Adobe Arabic" w:hAnsi="Adobe Arabic" w:cs="Adobe Arabic"/>
                                <w:b/>
                                <w:bCs/>
                                <w:color w:val="FFFFFF" w:themeColor="background1"/>
                                <w:sz w:val="52"/>
                                <w:szCs w:val="52"/>
                                <w:rtl/>
                                <w:lang w:bidi="ar-EG"/>
                              </w:rPr>
                            </w:pPr>
                            <w:r>
                              <w:rPr>
                                <w:rFonts w:ascii="Adobe Arabic" w:hAnsi="Adobe Arabic" w:cs="Adobe Arabic"/>
                                <w:b/>
                                <w:bCs/>
                                <w:color w:val="FFFFFF" w:themeColor="background1"/>
                                <w:sz w:val="52"/>
                                <w:szCs w:val="52"/>
                                <w:rtl/>
                                <w:lang w:bidi="ar-EG"/>
                              </w:rPr>
                              <w:t>دليل تدريب الجلسة الأول</w:t>
                            </w:r>
                            <w:r>
                              <w:rPr>
                                <w:rFonts w:ascii="Adobe Arabic" w:hAnsi="Adobe Arabic" w:cs="Adobe Arabic" w:hint="cs"/>
                                <w:b/>
                                <w:bCs/>
                                <w:color w:val="FFFFFF" w:themeColor="background1"/>
                                <w:sz w:val="52"/>
                                <w:szCs w:val="5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angle: Beveled 15" o:spid="_x0000_s1034" type="#_x0000_t84" style="position:absolute;left:0;text-align:left;margin-left:103.5pt;margin-top:-29.55pt;width:265.5pt;height:129.75pt;z-index:25209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" fillcolor="#2a4a85 [2152]" strokecolor="#002060">
                <v:fill color2="#8eaadb [1944]" rotate="t" angle="180" colors="0 #2a4b86;31457f #4a76c6;1 #8faadc" focus="100%" type="gradient"/>
                <v:textbox>
                  <w:txbxContent>
                    <w:p w14:paraId="3263044B" w14:textId="77777777" w:rsidR="009066ED" w:rsidRPr="00227386" w:rsidRDefault="009066ED" w:rsidP="009066ED">
                      <w:pPr>
                        <w:bidi/>
                        <w:jc w:val="center"/>
                        <w:rPr>
                          <w:rFonts w:ascii="Adobe Arabic" w:hAnsi="Adobe Arabic" w:cs="Adobe Arabic"/>
                          <w:b/>
                          <w:bCs/>
                          <w:color w:val="FFFFFF" w:themeColor="background1"/>
                          <w:sz w:val="52"/>
                          <w:szCs w:val="52"/>
                          <w:rtl/>
                          <w:lang w:bidi="ar-EG"/>
                        </w:rPr>
                      </w:pPr>
                      <w:r w:rsidRPr="00227386">
                        <w:rPr>
                          <w:rFonts w:ascii="Adobe Arabic" w:hAnsi="Adobe Arabic" w:cs="Adobe Arabic"/>
                          <w:b/>
                          <w:bCs/>
                          <w:color w:val="FFFFFF" w:themeColor="background1"/>
                          <w:sz w:val="52"/>
                          <w:szCs w:val="52"/>
                          <w:rtl/>
                          <w:lang w:bidi="ar-EG"/>
                        </w:rPr>
                        <w:t>اليوم التدريبي</w:t>
                      </w:r>
                    </w:p>
                    <w:p w14:paraId="1BA87A87" w14:textId="77777777" w:rsidR="009066ED" w:rsidRPr="00227386" w:rsidRDefault="009066ED" w:rsidP="009066ED">
                      <w:pPr>
                        <w:bidi/>
                        <w:jc w:val="center"/>
                        <w:rPr>
                          <w:rFonts w:ascii="Adobe Arabic" w:hAnsi="Adobe Arabic" w:cs="Adobe Arabic"/>
                          <w:b/>
                          <w:bCs/>
                          <w:color w:val="FFFFFF" w:themeColor="background1"/>
                          <w:sz w:val="52"/>
                          <w:szCs w:val="52"/>
                          <w:rtl/>
                          <w:lang w:bidi="ar-EG"/>
                        </w:rPr>
                      </w:pPr>
                      <w:r>
                        <w:rPr>
                          <w:rFonts w:ascii="Adobe Arabic" w:hAnsi="Adobe Arabic" w:cs="Adobe Arabic"/>
                          <w:b/>
                          <w:bCs/>
                          <w:color w:val="FFFFFF" w:themeColor="background1"/>
                          <w:sz w:val="52"/>
                          <w:szCs w:val="52"/>
                          <w:rtl/>
                          <w:lang w:bidi="ar-EG"/>
                        </w:rPr>
                        <w:t>دليل تدريب الجلسة الأول</w:t>
                      </w:r>
                      <w:r>
                        <w:rPr>
                          <w:rFonts w:ascii="Adobe Arabic" w:hAnsi="Adobe Arabic" w:cs="Adobe Arabic" w:hint="cs"/>
                          <w:b/>
                          <w:bCs/>
                          <w:color w:val="FFFFFF" w:themeColor="background1"/>
                          <w:sz w:val="52"/>
                          <w:szCs w:val="52"/>
                          <w:rtl/>
                          <w:lang w:bidi="ar-EG"/>
                        </w:rPr>
                        <w:t>ى</w:t>
                      </w:r>
                    </w:p>
                  </w:txbxContent>
                </v:textbox>
                <w10:wrap anchorx="margin"/>
              </v:shape>
            </w:pict>
          </mc:Fallback>
        </mc:AlternateContent>
      </w:r>
    </w:p>
    <w:p w14:paraId="49C9C92F" w14:textId="77777777" w:rsidR="009066ED" w:rsidRDefault="009066ED" w:rsidP="009066ED">
      <w:pPr>
        <w:tabs>
          <w:tab w:val="left" w:pos="3480"/>
        </w:tabs>
        <w:bidi/>
        <w:spacing w:after="120" w:line="240" w:lineRule="auto"/>
        <w:rPr>
          <w:rFonts w:ascii="Adobe Arabic" w:hAnsi="Adobe Arabic" w:cs="Adobe Arabic" w:hint="cs"/>
          <w:b/>
          <w:bCs/>
          <w:color w:val="FF0000"/>
          <w:sz w:val="36"/>
          <w:szCs w:val="36"/>
          <w:rtl/>
          <w:lang w:bidi="ar-EG"/>
        </w:rPr>
      </w:pPr>
    </w:p>
    <w:p w14:paraId="5D37FDEB" w14:textId="77777777" w:rsidR="009066ED" w:rsidRDefault="009066ED" w:rsidP="009066ED">
      <w:pPr>
        <w:tabs>
          <w:tab w:val="left" w:pos="3480"/>
        </w:tabs>
        <w:bidi/>
        <w:spacing w:after="120" w:line="240" w:lineRule="auto"/>
        <w:rPr>
          <w:rFonts w:ascii="Adobe Arabic" w:hAnsi="Adobe Arabic" w:cs="Adobe Arabic" w:hint="cs"/>
          <w:b/>
          <w:bCs/>
          <w:color w:val="FF0000"/>
          <w:sz w:val="36"/>
          <w:szCs w:val="36"/>
          <w:rtl/>
          <w:lang w:bidi="ar-EG"/>
        </w:rPr>
      </w:pPr>
    </w:p>
    <w:p w14:paraId="48150526" w14:textId="77777777" w:rsidR="009066ED" w:rsidRPr="008C29FD" w:rsidRDefault="009066ED" w:rsidP="009066ED">
      <w:pPr>
        <w:tabs>
          <w:tab w:val="left" w:pos="3480"/>
        </w:tabs>
        <w:bidi/>
        <w:spacing w:after="120" w:line="240" w:lineRule="auto"/>
        <w:rPr>
          <w:rFonts w:ascii="Adobe Arabic" w:hAnsi="Adobe Arabic" w:cs="Adobe Arabic"/>
          <w:b/>
          <w:bCs/>
          <w:color w:val="FF0000"/>
          <w:sz w:val="36"/>
          <w:szCs w:val="36"/>
          <w:lang w:bidi="ar-EG"/>
        </w:rPr>
      </w:pPr>
    </w:p>
    <w:p w14:paraId="69736868" w14:textId="77777777" w:rsidR="009066ED" w:rsidRPr="008C29FD" w:rsidRDefault="009066ED" w:rsidP="009066ED">
      <w:pPr>
        <w:pStyle w:val="a5"/>
        <w:tabs>
          <w:tab w:val="left" w:pos="3480"/>
        </w:tabs>
        <w:bidi/>
        <w:spacing w:after="120" w:line="240" w:lineRule="auto"/>
        <w:ind w:left="360"/>
        <w:rPr>
          <w:rFonts w:ascii="Adobe Arabic" w:hAnsi="Adobe Arabic" w:cs="Adobe Arabic"/>
          <w:b/>
          <w:bCs/>
          <w:color w:val="ED7D31" w:themeColor="accent2"/>
          <w:sz w:val="36"/>
          <w:szCs w:val="36"/>
          <w:lang w:bidi="ar-EG"/>
        </w:rPr>
      </w:pPr>
    </w:p>
    <w:p w14:paraId="0B794350" w14:textId="77777777" w:rsidR="009066ED" w:rsidRPr="00227386" w:rsidRDefault="009066ED" w:rsidP="009066ED">
      <w:pPr>
        <w:pStyle w:val="a5"/>
        <w:numPr>
          <w:ilvl w:val="0"/>
          <w:numId w:val="9"/>
        </w:numPr>
        <w:tabs>
          <w:tab w:val="left" w:pos="3480"/>
        </w:tabs>
        <w:bidi/>
        <w:spacing w:after="120" w:line="240" w:lineRule="auto"/>
        <w:rPr>
          <w:rFonts w:ascii="Adobe Arabic" w:hAnsi="Adobe Arabic" w:cs="Adobe Arabic"/>
          <w:b/>
          <w:bCs/>
          <w:color w:val="833C0B" w:themeColor="accent2" w:themeShade="80"/>
          <w:sz w:val="40"/>
          <w:szCs w:val="40"/>
          <w:lang w:bidi="ar-EG"/>
        </w:rPr>
      </w:pPr>
      <w:r w:rsidRPr="00227386">
        <w:rPr>
          <w:rFonts w:ascii="Adobe Arabic" w:hAnsi="Adobe Arabic" w:cs="Adobe Arabic"/>
          <w:b/>
          <w:bCs/>
          <w:color w:val="833C0B" w:themeColor="accent2" w:themeShade="80"/>
          <w:sz w:val="40"/>
          <w:szCs w:val="40"/>
          <w:rtl/>
          <w:lang w:bidi="ar-EG"/>
        </w:rPr>
        <w:t>الجلسة الأولى:</w:t>
      </w:r>
    </w:p>
    <w:p w14:paraId="46180C42" w14:textId="77777777" w:rsidR="009066ED" w:rsidRPr="00227386" w:rsidRDefault="009066ED" w:rsidP="009066ED">
      <w:pPr>
        <w:pStyle w:val="a5"/>
        <w:numPr>
          <w:ilvl w:val="0"/>
          <w:numId w:val="13"/>
        </w:numPr>
        <w:tabs>
          <w:tab w:val="left" w:pos="3480"/>
        </w:tabs>
        <w:bidi/>
        <w:spacing w:after="120" w:line="240" w:lineRule="auto"/>
        <w:rPr>
          <w:rFonts w:ascii="Adobe Arabic" w:hAnsi="Adobe Arabic" w:cs="Adobe Arabic"/>
          <w:b/>
          <w:bCs/>
          <w:color w:val="000000" w:themeColor="text1"/>
          <w:sz w:val="40"/>
          <w:szCs w:val="40"/>
          <w:lang w:bidi="ar-EG"/>
        </w:rPr>
      </w:pPr>
      <w:r w:rsidRPr="00227386">
        <w:rPr>
          <w:rFonts w:ascii="Adobe Arabic" w:eastAsia="Impact" w:hAnsi="Adobe Arabic" w:cs="Adobe Arabic"/>
          <w:b/>
          <w:bCs/>
          <w:color w:val="000000" w:themeColor="text1"/>
          <w:sz w:val="40"/>
          <w:szCs w:val="40"/>
          <w:rtl/>
          <w:lang w:bidi="ar-EG"/>
        </w:rPr>
        <w:t>عنوان الجلسة:</w:t>
      </w:r>
      <w:r w:rsidRPr="00227386">
        <w:rPr>
          <w:rFonts w:ascii="Adobe Arabic" w:hAnsi="Adobe Arabic" w:cs="Adobe Arabic"/>
          <w:b/>
          <w:bCs/>
          <w:color w:val="000000" w:themeColor="text1"/>
          <w:sz w:val="40"/>
          <w:szCs w:val="40"/>
          <w:rtl/>
          <w:lang w:bidi="ar-EG"/>
        </w:rPr>
        <w:t xml:space="preserve"> ماهية التخطيط</w:t>
      </w:r>
    </w:p>
    <w:p w14:paraId="239B22A9" w14:textId="77777777" w:rsidR="009066ED" w:rsidRPr="00227386" w:rsidRDefault="009066ED" w:rsidP="009066ED">
      <w:pPr>
        <w:pStyle w:val="a5"/>
        <w:numPr>
          <w:ilvl w:val="0"/>
          <w:numId w:val="13"/>
        </w:numPr>
        <w:tabs>
          <w:tab w:val="left" w:pos="3480"/>
        </w:tabs>
        <w:bidi/>
        <w:spacing w:after="120" w:line="240" w:lineRule="auto"/>
        <w:rPr>
          <w:rFonts w:ascii="Adobe Arabic" w:hAnsi="Adobe Arabic" w:cs="Adobe Arabic"/>
          <w:b/>
          <w:bCs/>
          <w:color w:val="FF0000"/>
          <w:sz w:val="40"/>
          <w:szCs w:val="40"/>
          <w:lang w:bidi="ar-EG"/>
        </w:rPr>
      </w:pPr>
      <w:r w:rsidRPr="00227386">
        <w:rPr>
          <w:rFonts w:ascii="Adobe Arabic" w:hAnsi="Adobe Arabic" w:cs="Adobe Arabic"/>
          <w:b/>
          <w:bCs/>
          <w:color w:val="000000" w:themeColor="text1"/>
          <w:sz w:val="40"/>
          <w:szCs w:val="40"/>
          <w:rtl/>
        </w:rPr>
        <w:t>مدة الجلس</w:t>
      </w:r>
      <w:r w:rsidRPr="00227386">
        <w:rPr>
          <w:rFonts w:ascii="Adobe Arabic" w:hAnsi="Adobe Arabic" w:cs="Adobe Arabic"/>
          <w:b/>
          <w:bCs/>
          <w:sz w:val="40"/>
          <w:szCs w:val="40"/>
          <w:rtl/>
        </w:rPr>
        <w:t>ة:</w:t>
      </w:r>
      <w:r w:rsidRPr="00227386">
        <w:rPr>
          <w:rFonts w:ascii="Adobe Arabic" w:hAnsi="Adobe Arabic" w:cs="Adobe Arabic"/>
          <w:b/>
          <w:bCs/>
          <w:sz w:val="40"/>
          <w:szCs w:val="40"/>
          <w:rtl/>
          <w:lang w:bidi="ar-EG"/>
        </w:rPr>
        <w:t xml:space="preserve"> 180 دقيقة.</w:t>
      </w:r>
    </w:p>
    <w:p w14:paraId="118D6957" w14:textId="77777777" w:rsidR="009066ED" w:rsidRPr="00227386" w:rsidRDefault="009066ED" w:rsidP="009066ED">
      <w:pPr>
        <w:tabs>
          <w:tab w:val="left" w:pos="3480"/>
        </w:tabs>
        <w:bidi/>
        <w:spacing w:after="120" w:line="240" w:lineRule="auto"/>
        <w:ind w:left="360"/>
        <w:rPr>
          <w:rFonts w:ascii="Adobe Arabic" w:hAnsi="Adobe Arabic" w:cs="Adobe Arabic"/>
          <w:b/>
          <w:bCs/>
          <w:color w:val="FF0000"/>
          <w:sz w:val="40"/>
          <w:szCs w:val="40"/>
          <w:lang w:bidi="ar-EG"/>
        </w:rPr>
      </w:pPr>
    </w:p>
    <w:p w14:paraId="790EEE11" w14:textId="77777777" w:rsidR="009066ED" w:rsidRPr="00227386" w:rsidRDefault="009066ED" w:rsidP="009066ED">
      <w:pPr>
        <w:pStyle w:val="a5"/>
        <w:numPr>
          <w:ilvl w:val="0"/>
          <w:numId w:val="10"/>
        </w:numPr>
        <w:tabs>
          <w:tab w:val="left" w:pos="3480"/>
        </w:tabs>
        <w:bidi/>
        <w:spacing w:after="120" w:line="240" w:lineRule="auto"/>
        <w:rPr>
          <w:rFonts w:ascii="Adobe Arabic" w:hAnsi="Adobe Arabic" w:cs="Adobe Arabic"/>
          <w:b/>
          <w:bCs/>
          <w:color w:val="833C0B" w:themeColor="accent2" w:themeShade="80"/>
          <w:sz w:val="40"/>
          <w:szCs w:val="40"/>
          <w:lang w:bidi="ar-EG"/>
        </w:rPr>
      </w:pPr>
      <w:r w:rsidRPr="00227386">
        <w:rPr>
          <w:rFonts w:ascii="Adobe Arabic" w:hAnsi="Adobe Arabic" w:cs="Adobe Arabic"/>
          <w:b/>
          <w:bCs/>
          <w:color w:val="833C0B" w:themeColor="accent2" w:themeShade="80"/>
          <w:sz w:val="40"/>
          <w:szCs w:val="40"/>
          <w:rtl/>
          <w:lang w:bidi="ar-EG"/>
        </w:rPr>
        <w:t>موضوعات الجلسة:</w:t>
      </w:r>
    </w:p>
    <w:p w14:paraId="4CCFFC9C" w14:textId="77777777" w:rsidR="009066ED" w:rsidRPr="00227386" w:rsidRDefault="009066ED" w:rsidP="009066ED">
      <w:pPr>
        <w:pStyle w:val="a5"/>
        <w:numPr>
          <w:ilvl w:val="0"/>
          <w:numId w:val="12"/>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تعريف التخطيط</w:t>
      </w:r>
    </w:p>
    <w:p w14:paraId="621ABEDE" w14:textId="77777777" w:rsidR="009066ED" w:rsidRPr="00227386" w:rsidRDefault="009066ED" w:rsidP="009066ED">
      <w:pPr>
        <w:pStyle w:val="a5"/>
        <w:numPr>
          <w:ilvl w:val="0"/>
          <w:numId w:val="12"/>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خصائص التخطيط</w:t>
      </w:r>
    </w:p>
    <w:p w14:paraId="37192E74" w14:textId="77777777" w:rsidR="009066ED" w:rsidRPr="00227386" w:rsidRDefault="009066ED" w:rsidP="009066ED">
      <w:pPr>
        <w:pStyle w:val="a5"/>
        <w:numPr>
          <w:ilvl w:val="0"/>
          <w:numId w:val="12"/>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أنواع التخطيط</w:t>
      </w:r>
    </w:p>
    <w:p w14:paraId="5C17EFE1" w14:textId="77777777" w:rsidR="009066ED" w:rsidRPr="00227386" w:rsidRDefault="009066ED" w:rsidP="009066ED">
      <w:pPr>
        <w:pStyle w:val="a5"/>
        <w:numPr>
          <w:ilvl w:val="0"/>
          <w:numId w:val="12"/>
        </w:numPr>
        <w:bidi/>
        <w:spacing w:after="120" w:line="240" w:lineRule="auto"/>
        <w:rPr>
          <w:rFonts w:ascii="Adobe Arabic" w:hAnsi="Adobe Arabic" w:cs="Adobe Arabic"/>
          <w:b/>
          <w:bCs/>
          <w:sz w:val="40"/>
          <w:szCs w:val="40"/>
          <w:lang w:bidi="ar-EG"/>
        </w:rPr>
      </w:pPr>
      <w:r w:rsidRPr="00227386">
        <w:rPr>
          <w:rFonts w:ascii="Adobe Arabic" w:hAnsi="Adobe Arabic" w:cs="Adobe Arabic"/>
          <w:b/>
          <w:bCs/>
          <w:sz w:val="40"/>
          <w:szCs w:val="40"/>
          <w:rtl/>
          <w:lang w:bidi="ar-EG"/>
        </w:rPr>
        <w:t>تصنيفات الخطط</w:t>
      </w:r>
    </w:p>
    <w:p w14:paraId="4F36616D" w14:textId="1C802527" w:rsidR="009066ED" w:rsidRDefault="009066ED" w:rsidP="009066ED">
      <w:pPr>
        <w:pStyle w:val="a5"/>
        <w:numPr>
          <w:ilvl w:val="0"/>
          <w:numId w:val="12"/>
        </w:numPr>
        <w:bidi/>
        <w:spacing w:after="120" w:line="240" w:lineRule="auto"/>
        <w:rPr>
          <w:rFonts w:ascii="Adobe Arabic" w:hAnsi="Adobe Arabic" w:cs="Adobe Arabic" w:hint="cs"/>
          <w:b/>
          <w:bCs/>
          <w:sz w:val="40"/>
          <w:szCs w:val="40"/>
          <w:lang w:bidi="ar-EG"/>
        </w:rPr>
      </w:pPr>
      <w:r w:rsidRPr="00227386">
        <w:rPr>
          <w:rFonts w:ascii="Adobe Arabic" w:hAnsi="Adobe Arabic" w:cs="Adobe Arabic"/>
          <w:b/>
          <w:bCs/>
          <w:sz w:val="40"/>
          <w:szCs w:val="40"/>
          <w:rtl/>
          <w:lang w:bidi="ar-EG"/>
        </w:rPr>
        <w:t>عملية التخطيط</w:t>
      </w:r>
      <w:r w:rsidRPr="00227386">
        <w:rPr>
          <w:rFonts w:ascii="Adobe Arabic" w:hAnsi="Adobe Arabic" w:cs="Adobe Arabic"/>
          <w:b/>
          <w:bCs/>
          <w:sz w:val="40"/>
          <w:szCs w:val="40"/>
          <w:lang w:bidi="ar-EG"/>
        </w:rPr>
        <w:t>.</w:t>
      </w:r>
    </w:p>
    <w:p w14:paraId="7B424FB9" w14:textId="77777777" w:rsidR="009066ED" w:rsidRDefault="009066ED">
      <w:pPr>
        <w:rPr>
          <w:rFonts w:ascii="Adobe Arabic" w:hAnsi="Adobe Arabic" w:cs="Adobe Arabic"/>
          <w:b/>
          <w:bCs/>
          <w:sz w:val="40"/>
          <w:szCs w:val="40"/>
          <w:rtl/>
          <w:lang w:bidi="ar-EG"/>
        </w:rPr>
      </w:pPr>
      <w:r>
        <w:rPr>
          <w:rFonts w:ascii="Adobe Arabic" w:hAnsi="Adobe Arabic" w:cs="Adobe Arabic"/>
          <w:b/>
          <w:bCs/>
          <w:sz w:val="40"/>
          <w:szCs w:val="40"/>
          <w:rtl/>
          <w:lang w:bidi="ar-EG"/>
        </w:rPr>
        <w:br w:type="page"/>
      </w:r>
    </w:p>
    <w:p w14:paraId="35F881B0" w14:textId="7B1E1AE9" w:rsidR="00340D51" w:rsidRPr="009066ED" w:rsidRDefault="009066ED" w:rsidP="009066ED">
      <w:pPr>
        <w:bidi/>
        <w:spacing w:after="120" w:line="240" w:lineRule="auto"/>
        <w:rPr>
          <w:rFonts w:ascii="Adobe Arabic" w:hAnsi="Adobe Arabic" w:cs="Adobe Arabic"/>
          <w:b/>
          <w:bCs/>
          <w:sz w:val="40"/>
          <w:szCs w:val="40"/>
          <w:rtl/>
          <w:lang w:bidi="ar-EG"/>
        </w:rPr>
      </w:pPr>
      <w:r w:rsidRPr="009066ED">
        <w:rPr>
          <w:rFonts w:ascii="Adobe Arabic" w:hAnsi="Adobe Arabic" w:cs="Adobe Arabic"/>
          <w:b/>
          <w:bCs/>
          <w:sz w:val="40"/>
          <w:szCs w:val="40"/>
          <w:rtl/>
          <w:lang w:bidi="ar-EG"/>
        </w:rPr>
        <w:lastRenderedPageBreak/>
        <mc:AlternateContent>
          <mc:Choice Requires="wps">
            <w:drawing>
              <wp:anchor distT="0" distB="0" distL="114300" distR="114300" simplePos="0" relativeHeight="251964416" behindDoc="0" locked="0" layoutInCell="1" allowOverlap="1" wp14:anchorId="4D0F0AAF" wp14:editId="5791A4BD">
                <wp:simplePos x="0" y="0"/>
                <wp:positionH relativeFrom="margin">
                  <wp:posOffset>1790700</wp:posOffset>
                </wp:positionH>
                <wp:positionV relativeFrom="paragraph">
                  <wp:posOffset>-42545</wp:posOffset>
                </wp:positionV>
                <wp:extent cx="2190750" cy="790575"/>
                <wp:effectExtent l="57150" t="38100" r="57150" b="104775"/>
                <wp:wrapNone/>
                <wp:docPr id="701" name="Oval 701"/>
                <wp:cNvGraphicFramePr/>
                <a:graphic xmlns:a="http://schemas.openxmlformats.org/drawingml/2006/main">
                  <a:graphicData uri="http://schemas.microsoft.com/office/word/2010/wordprocessingShape">
                    <wps:wsp>
                      <wps:cNvSpPr/>
                      <wps:spPr>
                        <a:xfrm>
                          <a:off x="0" y="0"/>
                          <a:ext cx="2190750" cy="790575"/>
                        </a:xfrm>
                        <a:prstGeom prst="ellipse">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329C314B" w14:textId="1E18FF0F" w:rsidR="00D677CB" w:rsidRPr="009066ED" w:rsidRDefault="00D677CB" w:rsidP="00340D51">
                            <w:pPr>
                              <w:jc w:val="center"/>
                              <w:rPr>
                                <w:rFonts w:ascii="Adobe Arabic" w:hAnsi="Adobe Arabic" w:cs="Adobe Arabic"/>
                                <w:b/>
                                <w:bCs/>
                                <w:sz w:val="72"/>
                                <w:szCs w:val="72"/>
                              </w:rPr>
                            </w:pPr>
                            <w:r w:rsidRPr="009066ED">
                              <w:rPr>
                                <w:rFonts w:ascii="Adobe Arabic" w:hAnsi="Adobe Arabic" w:cs="Adobe Arabic"/>
                                <w:b/>
                                <w:bCs/>
                                <w:sz w:val="72"/>
                                <w:szCs w:val="72"/>
                                <w:rtl/>
                              </w:rPr>
                              <w:t>نشاط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Oval 701" o:spid="_x0000_s1035" style="position:absolute;left:0;text-align:left;margin-left:141pt;margin-top:-3.35pt;width:172.5pt;height:62.25pt;z-index:2519644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" fillcolor="#010000 [37]" strokecolor="white [3212]">
                <v:fill color2="#ec7a2d [3173]" rotate="t" colors="0 #f18c55;.5 #f67b28;1 #e56b17" focus="100%" type="gradient">
                  <o:fill v:ext="view" type="gradientUnscaled"/>
                </v:fill>
                <v:shadow on="t" color="black" opacity="41287f" offset="0,1.5pt"/>
                <v:textbox>
                  <w:txbxContent>
                    <w:p w14:paraId="329C314B" w14:textId="1E18FF0F" w:rsidR="00D677CB" w:rsidRPr="009066ED" w:rsidRDefault="00D677CB" w:rsidP="00340D51">
                      <w:pPr>
                        <w:jc w:val="center"/>
                        <w:rPr>
                          <w:rFonts w:ascii="Adobe Arabic" w:hAnsi="Adobe Arabic" w:cs="Adobe Arabic"/>
                          <w:b/>
                          <w:bCs/>
                          <w:sz w:val="72"/>
                          <w:szCs w:val="72"/>
                        </w:rPr>
                      </w:pPr>
                      <w:r w:rsidRPr="009066ED">
                        <w:rPr>
                          <w:rFonts w:ascii="Adobe Arabic" w:hAnsi="Adobe Arabic" w:cs="Adobe Arabic"/>
                          <w:b/>
                          <w:bCs/>
                          <w:sz w:val="72"/>
                          <w:szCs w:val="72"/>
                          <w:rtl/>
                        </w:rPr>
                        <w:t>نشاط -1</w:t>
                      </w:r>
                    </w:p>
                  </w:txbxContent>
                </v:textbox>
                <w10:wrap anchorx="margin"/>
              </v:oval>
            </w:pict>
          </mc:Fallback>
        </mc:AlternateContent>
      </w:r>
    </w:p>
    <w:p w14:paraId="1E8D9A47" w14:textId="45794A6E" w:rsidR="00340D51" w:rsidRDefault="00340D51" w:rsidP="00340D51">
      <w:pPr>
        <w:pStyle w:val="a7"/>
        <w:tabs>
          <w:tab w:val="left" w:pos="3424"/>
          <w:tab w:val="center" w:pos="5097"/>
        </w:tabs>
        <w:bidi/>
        <w:spacing w:after="160"/>
        <w:jc w:val="center"/>
        <w:rPr>
          <w:rFonts w:asciiTheme="majorBidi" w:hAnsiTheme="majorBidi" w:cstheme="majorBidi"/>
          <w:b/>
          <w:bCs/>
          <w:color w:val="0070C0"/>
          <w:kern w:val="24"/>
          <w:sz w:val="56"/>
          <w:szCs w:val="56"/>
          <w:u w:val="single"/>
          <w:rtl/>
          <w:lang w:bidi="ar-EG"/>
        </w:rPr>
      </w:pPr>
    </w:p>
    <w:p w14:paraId="68F81F05" w14:textId="7398BA1F" w:rsidR="00842BE3" w:rsidRPr="009066ED" w:rsidRDefault="00842BE3" w:rsidP="00842BE3">
      <w:pPr>
        <w:pStyle w:val="a7"/>
        <w:tabs>
          <w:tab w:val="left" w:pos="3424"/>
          <w:tab w:val="center" w:pos="5097"/>
        </w:tabs>
        <w:bidi/>
        <w:spacing w:after="160"/>
        <w:jc w:val="center"/>
        <w:rPr>
          <w:rFonts w:ascii="Adobe Arabic" w:hAnsi="Adobe Arabic" w:cs="Adobe Arabic"/>
          <w:b/>
          <w:bCs/>
          <w:color w:val="833C0B" w:themeColor="accent2" w:themeShade="80"/>
          <w:sz w:val="40"/>
          <w:szCs w:val="40"/>
          <w:rtl/>
          <w:lang w:bidi="ar-EG"/>
        </w:rPr>
      </w:pPr>
      <w:r w:rsidRPr="009066ED">
        <w:rPr>
          <w:rFonts w:ascii="Adobe Arabic" w:hAnsi="Adobe Arabic" w:cs="Adobe Arabic"/>
          <w:b/>
          <w:bCs/>
          <w:color w:val="833C0B" w:themeColor="accent2" w:themeShade="80"/>
          <w:kern w:val="24"/>
          <w:sz w:val="40"/>
          <w:szCs w:val="40"/>
          <w:rtl/>
          <w:lang w:bidi="ar-EG"/>
        </w:rPr>
        <w:t>(</w:t>
      </w:r>
      <w:r w:rsidR="0029786A" w:rsidRPr="009066ED">
        <w:rPr>
          <w:rFonts w:ascii="Adobe Arabic" w:hAnsi="Adobe Arabic" w:cs="Adobe Arabic"/>
          <w:b/>
          <w:bCs/>
          <w:color w:val="833C0B" w:themeColor="accent2" w:themeShade="80"/>
          <w:kern w:val="24"/>
          <w:sz w:val="40"/>
          <w:szCs w:val="40"/>
          <w:rtl/>
          <w:lang w:bidi="ar-EG"/>
        </w:rPr>
        <w:t xml:space="preserve">عصف ذهني </w:t>
      </w:r>
      <w:r w:rsidR="003147DB" w:rsidRPr="009066ED">
        <w:rPr>
          <w:rFonts w:ascii="Adobe Arabic" w:hAnsi="Adobe Arabic" w:cs="Adobe Arabic"/>
          <w:b/>
          <w:bCs/>
          <w:color w:val="833C0B" w:themeColor="accent2" w:themeShade="80"/>
          <w:kern w:val="24"/>
          <w:sz w:val="40"/>
          <w:szCs w:val="40"/>
          <w:rtl/>
          <w:lang w:bidi="ar-EG"/>
        </w:rPr>
        <w:t>–</w:t>
      </w:r>
      <w:r w:rsidR="0029786A" w:rsidRPr="009066ED">
        <w:rPr>
          <w:rFonts w:ascii="Adobe Arabic" w:hAnsi="Adobe Arabic" w:cs="Adobe Arabic"/>
          <w:b/>
          <w:bCs/>
          <w:color w:val="833C0B" w:themeColor="accent2" w:themeShade="80"/>
          <w:kern w:val="24"/>
          <w:sz w:val="40"/>
          <w:szCs w:val="40"/>
          <w:rtl/>
          <w:lang w:bidi="ar-EG"/>
        </w:rPr>
        <w:t xml:space="preserve"> جماعي</w:t>
      </w:r>
      <w:r w:rsidRPr="009066ED">
        <w:rPr>
          <w:rFonts w:ascii="Adobe Arabic" w:hAnsi="Adobe Arabic" w:cs="Adobe Arabic"/>
          <w:b/>
          <w:bCs/>
          <w:color w:val="833C0B" w:themeColor="accent2" w:themeShade="80"/>
          <w:sz w:val="40"/>
          <w:szCs w:val="40"/>
          <w:rtl/>
          <w:lang w:bidi="ar-EG"/>
        </w:rPr>
        <w:t>)</w:t>
      </w:r>
    </w:p>
    <w:p w14:paraId="447A594F" w14:textId="77777777" w:rsidR="009066ED" w:rsidRDefault="0029786A" w:rsidP="00866303">
      <w:pPr>
        <w:pStyle w:val="a7"/>
        <w:bidi/>
        <w:spacing w:after="160"/>
        <w:jc w:val="center"/>
        <w:rPr>
          <w:rFonts w:ascii="Adobe Arabic" w:eastAsia="Calibri" w:hAnsi="Adobe Arabic" w:cs="Adobe Arabic" w:hint="cs"/>
          <w:b/>
          <w:bCs/>
          <w:kern w:val="24"/>
          <w:sz w:val="40"/>
          <w:szCs w:val="40"/>
          <w:rtl/>
          <w:lang w:bidi="ar-EG"/>
        </w:rPr>
      </w:pPr>
      <w:r w:rsidRPr="009066ED">
        <w:rPr>
          <w:rFonts w:ascii="Adobe Arabic" w:eastAsia="Calibri" w:hAnsi="Adobe Arabic" w:cs="Adobe Arabic"/>
          <w:b/>
          <w:bCs/>
          <w:kern w:val="24"/>
          <w:sz w:val="40"/>
          <w:szCs w:val="40"/>
          <w:rtl/>
          <w:lang w:bidi="ar-EG"/>
        </w:rPr>
        <w:t>عزيزي المتدرب</w:t>
      </w:r>
      <w:r w:rsidR="009066ED">
        <w:rPr>
          <w:rFonts w:ascii="Adobe Arabic" w:eastAsia="Calibri" w:hAnsi="Adobe Arabic" w:cs="Adobe Arabic" w:hint="cs"/>
          <w:b/>
          <w:bCs/>
          <w:kern w:val="24"/>
          <w:sz w:val="40"/>
          <w:szCs w:val="40"/>
          <w:rtl/>
          <w:lang w:bidi="ar-EG"/>
        </w:rPr>
        <w:t>:</w:t>
      </w:r>
    </w:p>
    <w:p w14:paraId="25F222E7" w14:textId="77777777" w:rsidR="009066ED" w:rsidRDefault="0029786A" w:rsidP="009066ED">
      <w:pPr>
        <w:pStyle w:val="a7"/>
        <w:bidi/>
        <w:spacing w:after="160"/>
        <w:jc w:val="center"/>
        <w:rPr>
          <w:rFonts w:ascii="Adobe Arabic" w:hAnsi="Adobe Arabic" w:cs="Adobe Arabic" w:hint="cs"/>
          <w:b/>
          <w:bCs/>
          <w:sz w:val="40"/>
          <w:szCs w:val="40"/>
          <w:rtl/>
        </w:rPr>
      </w:pPr>
      <w:r w:rsidRPr="009066ED">
        <w:rPr>
          <w:rFonts w:ascii="Adobe Arabic" w:eastAsia="Calibri" w:hAnsi="Adobe Arabic" w:cs="Adobe Arabic"/>
          <w:b/>
          <w:bCs/>
          <w:kern w:val="24"/>
          <w:sz w:val="40"/>
          <w:szCs w:val="40"/>
          <w:rtl/>
          <w:lang w:bidi="ar-EG"/>
        </w:rPr>
        <w:t xml:space="preserve"> أذكر ما تعرفه</w:t>
      </w:r>
      <w:r w:rsidR="003147DB" w:rsidRPr="009066ED">
        <w:rPr>
          <w:rFonts w:ascii="Adobe Arabic" w:eastAsia="Calibri" w:hAnsi="Adobe Arabic" w:cs="Adobe Arabic"/>
          <w:b/>
          <w:bCs/>
          <w:kern w:val="24"/>
          <w:sz w:val="40"/>
          <w:szCs w:val="40"/>
          <w:rtl/>
          <w:lang w:bidi="ar-EG"/>
        </w:rPr>
        <w:t xml:space="preserve"> عن</w:t>
      </w:r>
      <w:r w:rsidR="00204569" w:rsidRPr="009066ED">
        <w:rPr>
          <w:rFonts w:ascii="Adobe Arabic" w:hAnsi="Adobe Arabic" w:cs="Adobe Arabic"/>
          <w:b/>
          <w:bCs/>
          <w:sz w:val="40"/>
          <w:szCs w:val="40"/>
          <w:rtl/>
        </w:rPr>
        <w:t xml:space="preserve"> التخطيط</w:t>
      </w:r>
      <w:r w:rsidR="009066ED">
        <w:rPr>
          <w:rFonts w:ascii="Adobe Arabic" w:hAnsi="Adobe Arabic" w:cs="Adobe Arabic" w:hint="cs"/>
          <w:b/>
          <w:bCs/>
          <w:sz w:val="40"/>
          <w:szCs w:val="40"/>
          <w:rtl/>
        </w:rPr>
        <w:t>؟</w:t>
      </w:r>
      <w:bookmarkStart w:id="3" w:name="_Hlk48373727"/>
      <w:r w:rsidR="00866303">
        <w:rPr>
          <w:rFonts w:ascii="Traditional Arabic" w:hAnsi="Traditional Arabic" w:cs="Traditional Arabic"/>
          <w:noProof/>
        </w:rPr>
        <w:drawing>
          <wp:anchor distT="0" distB="0" distL="114300" distR="114300" simplePos="0" relativeHeight="252088320" behindDoc="1" locked="0" layoutInCell="1" allowOverlap="1" wp14:anchorId="69EBD04B" wp14:editId="224C90C3">
            <wp:simplePos x="0" y="0"/>
            <wp:positionH relativeFrom="column">
              <wp:posOffset>533400</wp:posOffset>
            </wp:positionH>
            <wp:positionV relativeFrom="paragraph">
              <wp:posOffset>1903730</wp:posOffset>
            </wp:positionV>
            <wp:extent cx="4248150" cy="3295650"/>
            <wp:effectExtent l="0" t="0" r="0" b="0"/>
            <wp:wrapTight wrapText="bothSides">
              <wp:wrapPolygon edited="0">
                <wp:start x="11042" y="0"/>
                <wp:lineTo x="9686" y="250"/>
                <wp:lineTo x="8039" y="1373"/>
                <wp:lineTo x="8039" y="2247"/>
                <wp:lineTo x="9880" y="4245"/>
                <wp:lineTo x="9686" y="5618"/>
                <wp:lineTo x="9880" y="6243"/>
                <wp:lineTo x="8427" y="6492"/>
                <wp:lineTo x="6102" y="7616"/>
                <wp:lineTo x="5812" y="8990"/>
                <wp:lineTo x="5424" y="10238"/>
                <wp:lineTo x="4940" y="10862"/>
                <wp:lineTo x="4940" y="11237"/>
                <wp:lineTo x="5327" y="12236"/>
                <wp:lineTo x="2034" y="14234"/>
                <wp:lineTo x="387" y="14608"/>
                <wp:lineTo x="484" y="15357"/>
                <wp:lineTo x="3971" y="16231"/>
                <wp:lineTo x="3971" y="16481"/>
                <wp:lineTo x="7168" y="18229"/>
                <wp:lineTo x="7652" y="18229"/>
                <wp:lineTo x="7458" y="21475"/>
                <wp:lineTo x="13948" y="21475"/>
                <wp:lineTo x="13561" y="18229"/>
                <wp:lineTo x="14142" y="18229"/>
                <wp:lineTo x="17241" y="16481"/>
                <wp:lineTo x="17241" y="16231"/>
                <wp:lineTo x="20631" y="15357"/>
                <wp:lineTo x="20922" y="14608"/>
                <wp:lineTo x="19275" y="14234"/>
                <wp:lineTo x="15885" y="12236"/>
                <wp:lineTo x="16273" y="11612"/>
                <wp:lineTo x="16273" y="10862"/>
                <wp:lineTo x="15885" y="10238"/>
                <wp:lineTo x="15498" y="7616"/>
                <wp:lineTo x="12786" y="6368"/>
                <wp:lineTo x="11526" y="6243"/>
                <wp:lineTo x="11720" y="5119"/>
                <wp:lineTo x="11623" y="4245"/>
                <wp:lineTo x="13076" y="2247"/>
                <wp:lineTo x="13270" y="1498"/>
                <wp:lineTo x="12786" y="375"/>
                <wp:lineTo x="12108" y="0"/>
                <wp:lineTo x="11042"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ute-woman-with-question-mark-above-the-head-free-vector.jpg"/>
                    <pic:cNvPicPr/>
                  </pic:nvPicPr>
                  <pic:blipFill rotWithShape="1">
                    <a:blip r:embed="rId11" cstate="print">
                      <a:extLst>
                        <a:ext uri="{BEBA8EAE-BF5A-486C-A8C5-ECC9F3942E4B}">
                          <a14:imgProps xmlns:a14="http://schemas.microsoft.com/office/drawing/2010/main">
                            <a14:imgLayer r:embed="rId12">
                              <a14:imgEffect>
                                <a14:backgroundRemoval t="0" b="100000" l="0" r="100000">
                                  <a14:foregroundMark x1="53490" y1="12127" x2="53490" y2="12127"/>
                                  <a14:foregroundMark x1="50677" y1="25486" x2="50677" y2="25486"/>
                                </a14:backgroundRemoval>
                              </a14:imgEffect>
                            </a14:imgLayer>
                          </a14:imgProps>
                        </a:ext>
                        <a:ext uri="{28A0092B-C50C-407E-A947-70E740481C1C}">
                          <a14:useLocalDpi xmlns:a14="http://schemas.microsoft.com/office/drawing/2010/main" val="0"/>
                        </a:ext>
                      </a:extLst>
                    </a:blip>
                    <a:srcRect l="18750" r="18056"/>
                    <a:stretch/>
                  </pic:blipFill>
                  <pic:spPr bwMode="auto">
                    <a:xfrm>
                      <a:off x="0" y="0"/>
                      <a:ext cx="4248150" cy="3295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6C0D04" w14:textId="5531C5FE" w:rsidR="009066ED" w:rsidRPr="008C29FD" w:rsidRDefault="009066ED" w:rsidP="009066ED">
      <w:pPr>
        <w:pStyle w:val="a7"/>
        <w:bidi/>
        <w:spacing w:after="160"/>
        <w:jc w:val="center"/>
        <w:rPr>
          <w:rFonts w:ascii="Adobe Arabic" w:hAnsi="Adobe Arabic" w:cs="Adobe Arabic"/>
          <w:b/>
          <w:bCs/>
          <w:sz w:val="36"/>
          <w:szCs w:val="36"/>
        </w:rPr>
      </w:pPr>
      <w:r>
        <w:rPr>
          <w:rFonts w:ascii="Adobe Arabic" w:hAnsi="Adobe Arabic" w:cs="Adobe Arabic" w:hint="cs"/>
          <w:b/>
          <w:bCs/>
          <w:sz w:val="36"/>
          <w:szCs w:val="36"/>
          <w:rtl/>
        </w:rPr>
        <w:t>.......................................................................................................................................................................................................................................................................................................................................................................................................</w:t>
      </w:r>
    </w:p>
    <w:p w14:paraId="17EF4177" w14:textId="5E36CD28" w:rsidR="009A0360" w:rsidRDefault="009A0360" w:rsidP="00340D51">
      <w:pPr>
        <w:rPr>
          <w:rFonts w:ascii="Traditional Arabic" w:hAnsi="Traditional Arabic" w:cs="Traditional Arabic"/>
          <w:lang w:bidi="ar-EG"/>
        </w:rPr>
      </w:pPr>
    </w:p>
    <w:bookmarkEnd w:id="3"/>
    <w:p w14:paraId="2A5D875D" w14:textId="77777777" w:rsidR="009066ED" w:rsidRDefault="009066ED">
      <w:pPr>
        <w:rPr>
          <w:rFonts w:ascii="Times New Roman" w:eastAsia="Times New Roman" w:hAnsi="Times New Roman" w:cs="Times New Roman"/>
          <w:b/>
          <w:bCs/>
          <w:color w:val="C00000"/>
          <w:sz w:val="36"/>
          <w:szCs w:val="36"/>
          <w:u w:val="double"/>
          <w:rtl/>
        </w:rPr>
      </w:pPr>
      <w:r>
        <w:rPr>
          <w:rFonts w:ascii="Times New Roman" w:eastAsia="Times New Roman" w:hAnsi="Times New Roman" w:cs="Times New Roman"/>
          <w:b/>
          <w:bCs/>
          <w:color w:val="C00000"/>
          <w:sz w:val="36"/>
          <w:szCs w:val="36"/>
          <w:u w:val="double"/>
          <w:rtl/>
        </w:rPr>
        <w:br w:type="page"/>
      </w:r>
    </w:p>
    <w:p w14:paraId="36EE3D7B"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lastRenderedPageBreak/>
        <w:t>تعريف التخطيط</w:t>
      </w:r>
      <w:r>
        <w:rPr>
          <w:rFonts w:ascii="Adobe Arabic" w:eastAsia="Times New Roman" w:hAnsi="Adobe Arabic" w:cs="Adobe Arabic" w:hint="cs"/>
          <w:b/>
          <w:bCs/>
          <w:color w:val="C00000"/>
          <w:sz w:val="36"/>
          <w:szCs w:val="36"/>
          <w:rtl/>
        </w:rPr>
        <w:t>:</w:t>
      </w:r>
    </w:p>
    <w:p w14:paraId="6CB967A1"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تتكوّن </w:t>
      </w:r>
      <w:proofErr w:type="spellStart"/>
      <w:r w:rsidRPr="003E7FA3">
        <w:rPr>
          <w:rFonts w:ascii="Adobe Arabic" w:eastAsia="Times New Roman" w:hAnsi="Adobe Arabic" w:cs="Adobe Arabic"/>
          <w:sz w:val="36"/>
          <w:szCs w:val="36"/>
          <w:rtl/>
        </w:rPr>
        <w:t>الإدراة</w:t>
      </w:r>
      <w:proofErr w:type="spellEnd"/>
      <w:r w:rsidRPr="003E7FA3">
        <w:rPr>
          <w:rFonts w:ascii="Adobe Arabic" w:eastAsia="Times New Roman" w:hAnsi="Adobe Arabic" w:cs="Adobe Arabic"/>
          <w:sz w:val="36"/>
          <w:szCs w:val="36"/>
          <w:rtl/>
        </w:rPr>
        <w:t xml:space="preserve"> من مجموعة من الوظائف الرئيسيّة وهي؛ التخطيط، والتنظيم، والتوظيف، والقيادة، والتخطيط هو أهم وظيفة لأنّه الأساس الذي تُبنى عليه الوظائف الأخرى، والتخطيط هو وضع مخطط لتحقيق هدف معين من خلال تحديد الموارد والمهام والإجراءات والجداول الضروريّة لتحقيقه، بحيث يُعبر الهدف عن الغرض المستقبلي الذي تسعى المنظمة للوصول إليه وتحقيقه، وهذا يوضح الفرق بين الهدف والخطة؛ فالهدف يُحدد الغاية المستقبلية، بينما الخطة تُحدد الوسيلة المتبعة لتحقيقه.</w:t>
      </w:r>
    </w:p>
    <w:p w14:paraId="1FC9846D"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10EA0385"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يشمل مصطلح التخطيط كلا الفكرتين من حيث أنّه يحدد أهداف المنظمة المستقبليّة ويحدّد الوسائل المناسبة لتحقيق هذه الأهداف، ويكون التخطيط عادةً من قبل مدير المنظمة؛ إذ يتنبأ بالمخاطر التي يُمكن أن تحدث بالمستقبل وهذا يُساعد على متابعة العمل لفترة أطول،</w:t>
      </w:r>
      <w:r w:rsidRPr="003E7FA3">
        <w:rPr>
          <w:rFonts w:ascii="Adobe Arabic" w:eastAsia="Times New Roman" w:hAnsi="Adobe Arabic" w:cs="Adobe Arabic"/>
          <w:sz w:val="36"/>
          <w:szCs w:val="36"/>
        </w:rPr>
        <w:t xml:space="preserve"> </w:t>
      </w:r>
      <w:r w:rsidRPr="003E7FA3">
        <w:rPr>
          <w:rFonts w:ascii="Adobe Arabic" w:eastAsia="Times New Roman" w:hAnsi="Adobe Arabic" w:cs="Adobe Arabic"/>
          <w:sz w:val="36"/>
          <w:szCs w:val="36"/>
          <w:rtl/>
        </w:rPr>
        <w:t>كما تُساعد عملية التخطيط المدير على حل المشكلات وتطوير استراتيجيات لتسهيل العمل وإعداد المسار المناسب لتحقيق الهدف في النهاية.</w:t>
      </w:r>
    </w:p>
    <w:p w14:paraId="7C95C873"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1937DA64"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t>خصائص التخطيط</w:t>
      </w:r>
      <w:r>
        <w:rPr>
          <w:rFonts w:ascii="Adobe Arabic" w:eastAsia="Times New Roman" w:hAnsi="Adobe Arabic" w:cs="Adobe Arabic" w:hint="cs"/>
          <w:b/>
          <w:bCs/>
          <w:color w:val="C00000"/>
          <w:sz w:val="36"/>
          <w:szCs w:val="36"/>
          <w:rtl/>
        </w:rPr>
        <w:t>:</w:t>
      </w:r>
    </w:p>
    <w:p w14:paraId="0EC1F67D"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يتميز التخطيط بعدّة خصائص مهمة، وهي كما يلي:</w:t>
      </w:r>
    </w:p>
    <w:p w14:paraId="4219C9D0"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أهم وظيفة إداريّة:</w:t>
      </w:r>
    </w:p>
    <w:p w14:paraId="72601770"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يُعد التخطيط الوظيفة الإدارية الرئيسيّة والأهم من بين الوظائف الأخرى، بحيث تُنفّذ الخطط خلال تطبيق الوظائف الأخرى لتحقيق الأهداف الموضوعة.</w:t>
      </w:r>
    </w:p>
    <w:p w14:paraId="6B700C96"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449FBBB8"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يوجه نحو هدف معين:</w:t>
      </w:r>
    </w:p>
    <w:p w14:paraId="3EF16AF8"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يُحدد التخطيط أهداف المنظمة، ثم يُحدد المسارات المحتملة ويُقرر المسار الأنسب لتحقيق سير العمل والوصول إلى الهدف المُراد.</w:t>
      </w:r>
    </w:p>
    <w:p w14:paraId="4EA17FDD"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24B31DF9"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واسعة الانتشار:</w:t>
      </w:r>
    </w:p>
    <w:p w14:paraId="0691A763"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تتطلّب جميع القطاعات والمستويات تطبيق التخطيط، وكل مستوى يختلف نطاق التخطيط فيه عن باقي المستويات.</w:t>
      </w:r>
    </w:p>
    <w:p w14:paraId="1CCF30D9"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5391AAEE"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lastRenderedPageBreak/>
        <w:t>عملية مستمرة:</w:t>
      </w:r>
    </w:p>
    <w:p w14:paraId="16574BD9"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تُوضع خطط تُطبّق خلال فترة محدودة لمدّة شهر أو سنة وما إلى ذلك، وبعد انتهاء المدة المحددة والمتفق عليها، تُوضع خطط جديدة لمواكبة الظروف والاحتياجات الحاليّة والمستقبليّة، لذا فالتخطيط عمليّة مستمرة تُنفّذ بمراحل متتابعة.</w:t>
      </w:r>
    </w:p>
    <w:p w14:paraId="2E058013"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240F343E"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فكرية:</w:t>
      </w:r>
    </w:p>
    <w:p w14:paraId="7653F21B"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فالتخطيط عملية تتطلب عصفًا ذهنيًا وتمرينًا عقليًا يشمل التفكير والتخيل والابتكار والإبداع وغير ذلك.</w:t>
      </w:r>
    </w:p>
    <w:p w14:paraId="0D7BEFDF"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66ADED70"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مستقبلية:</w:t>
      </w:r>
    </w:p>
    <w:p w14:paraId="397AE111"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تشمل عملية التخطيط النظر إلى المستقبل ودراسته وتحليله والتنبؤ بالمشاكل والتحديات التي من الممكن أن تحدث، والعمل على مواجهتها ووضع خطط لتجنّبها في المستقبل.</w:t>
      </w:r>
    </w:p>
    <w:p w14:paraId="3A191AEC"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702AB017"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عملية مهمة لصنع قرار:</w:t>
      </w:r>
    </w:p>
    <w:p w14:paraId="30B252D3"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تُوضع عدّة مسارات بديلة ممكنة للعمل للوصول إلى تحقيق الهدف، ثم بعدها يتم اتخاذ قرار بشأن جميع المسارات واختيار المسار الأفضل بين الجميع من حيث عدد النتائج السلبيّة والنتائج الإيجابيّة.</w:t>
      </w:r>
    </w:p>
    <w:p w14:paraId="442034DB"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229884FC"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002060"/>
          <w:sz w:val="36"/>
          <w:szCs w:val="36"/>
        </w:rPr>
      </w:pPr>
      <w:r w:rsidRPr="008C3839">
        <w:rPr>
          <w:rFonts w:ascii="Adobe Arabic" w:eastAsia="Times New Roman" w:hAnsi="Adobe Arabic" w:cs="Adobe Arabic"/>
          <w:b/>
          <w:bCs/>
          <w:color w:val="002060"/>
          <w:sz w:val="36"/>
          <w:szCs w:val="36"/>
          <w:rtl/>
        </w:rPr>
        <w:t>أهمية التخطيط</w:t>
      </w:r>
      <w:r>
        <w:rPr>
          <w:rFonts w:ascii="Adobe Arabic" w:eastAsia="Times New Roman" w:hAnsi="Adobe Arabic" w:cs="Adobe Arabic" w:hint="cs"/>
          <w:b/>
          <w:bCs/>
          <w:color w:val="002060"/>
          <w:sz w:val="36"/>
          <w:szCs w:val="36"/>
          <w:rtl/>
        </w:rPr>
        <w:t>:</w:t>
      </w:r>
    </w:p>
    <w:p w14:paraId="50327FB4"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تكمن أهمية وظيفة التخطيط بما يلي:</w:t>
      </w:r>
    </w:p>
    <w:p w14:paraId="3C59F328"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تحديد أهداف المنظمة وتوضيحها، ويعمل أيضًا كمرجع لاتّخاذ الإجراء المناسب في الظروف المستقبليّة أو الحاليّة.</w:t>
      </w:r>
    </w:p>
    <w:p w14:paraId="61D22C68"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يوّجه التخطيط المدير إلى المسار الأفضل لاتخاذ القرار المناسب لكيفيّة أو متى يجب أداء أمر ما.</w:t>
      </w:r>
    </w:p>
    <w:p w14:paraId="56FE7AAE"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يُساعد التخطيط على التقليل من حدوث المخاطر من خلال التنبؤ بالأحداث والتحديات المستقبلية والاستعداد لمواجهتها بالإجراءات اللازمة، مما يُمكّن المدير من التأثير عليها بدلًا من قبولها.</w:t>
      </w:r>
    </w:p>
    <w:p w14:paraId="7BB54A70"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lastRenderedPageBreak/>
        <w:t>يعمل التخطيط كمقياس أو معيار يُقاس من خلاله الأداء الفعلي للمنظمة ويُقيّم مسار عملها، إذ لا يُمكن التحكّم بأي شيء دون تخطيط وتحكم مناسب.</w:t>
      </w:r>
    </w:p>
    <w:p w14:paraId="74F593BC"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يُستخدم التخطيط كمعيار لاختيار البدائل المناسب واتخاذ القرارات الصحيحة، بحيث يُتجنّب القرارات العشوائيّة أو المُتسرّعة.</w:t>
      </w:r>
    </w:p>
    <w:p w14:paraId="0C318677"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يُحسّن التخطيط من القوة التنافسية للمنظمة، لأنّ العمل المخطط له مسبقًا يُعطي نتائج أفضل بكثير من العمل غير المخطط له، كما أن النهج العقلاني ينتج عنه منتجات ذات جودة عاليّة وتكلفة منخفضة، كما يجعل التخطيط مهمة الإدارة تُدار بكفاءة وفعالية عالية جدًا.</w:t>
      </w:r>
    </w:p>
    <w:p w14:paraId="63003DBF"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يُحسّن التخطيط من إنتاجية الموظف، فعندما تُحدد الأهداف لكل موظف بشكل واضح يُعزز هذا من روحه المعنويّة ويضع كل إمكانياته في سبيل تحقيق أهدافه، كما يُخفف التخطيط التعامل والاحتكاك الفوضوي بين الأقسام مّما يُحسّن من الجو السلوكي داخل المنظمة.</w:t>
      </w:r>
    </w:p>
    <w:p w14:paraId="1B4DC346"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يُعد التخطيط عملية منسقة بفعالية كبيرة بناءً على رغبات الإدارة لتنظيم عمل الموظفين، فهذا التنسيق والتنظيم الفعال يدمج بين الموارد الماديّة والبشريّة للإدارة.</w:t>
      </w:r>
    </w:p>
    <w:p w14:paraId="114903B6" w14:textId="77777777" w:rsidR="009066ED" w:rsidRPr="003E7FA3" w:rsidRDefault="009066ED" w:rsidP="009066ED">
      <w:pPr>
        <w:numPr>
          <w:ilvl w:val="0"/>
          <w:numId w:val="74"/>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يُحفز التخطيط القدرة على الابتكار والإبداع باستمرار، فالمدراء في المؤسسات مجبورون على اكتشاف طرق وأفكار جديدة لمواجهة أي تحديات أو تهديدات وللحفاظ على قدراتهم التنافسية.</w:t>
      </w:r>
    </w:p>
    <w:p w14:paraId="39202832"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sz w:val="36"/>
          <w:szCs w:val="36"/>
        </w:rPr>
      </w:pPr>
    </w:p>
    <w:p w14:paraId="21B2E028"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t>أنواع التخطيط</w:t>
      </w:r>
      <w:r>
        <w:rPr>
          <w:rFonts w:ascii="Adobe Arabic" w:eastAsia="Times New Roman" w:hAnsi="Adobe Arabic" w:cs="Adobe Arabic" w:hint="cs"/>
          <w:b/>
          <w:bCs/>
          <w:color w:val="C00000"/>
          <w:sz w:val="36"/>
          <w:szCs w:val="36"/>
          <w:rtl/>
        </w:rPr>
        <w:t>:</w:t>
      </w:r>
    </w:p>
    <w:p w14:paraId="664E17C6"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يشمل التخطيط 4 أنواع، وهي كما يلي:</w:t>
      </w:r>
    </w:p>
    <w:p w14:paraId="5CF2FE70"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التخطيط الاستراتيجي:</w:t>
      </w:r>
    </w:p>
    <w:p w14:paraId="71180406"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هو مصطلح مرادف لمصطلح الإدارة الاستراتيجيّة، والتخطيط الاستراتيجي هو علم وفن يهتم بتشكيل استراتيجيات لتحقيق هدف محدد، ثم تنفيذها وتقييم النتائج المبنية عليها ومقارنتها مع أهداف واحتياجات المؤسسة على المدى الطويل، كما يدمج جميع قطاعات أقسام المنظمة من محاسبة وتمويل وتسويق وموارد بشريّة بهدف تحقيق أهداف المنظمة الاستراتيجيّة.</w:t>
      </w:r>
    </w:p>
    <w:p w14:paraId="415F4541"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7EF097D1"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الخطط التكتيكية:</w:t>
      </w:r>
    </w:p>
    <w:p w14:paraId="6EFD1885"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تُفصّل الخطط التكتيكية الخطط الاستراتيجيّة وتحوّلها إلى خطط محددة وتربطها مع عمليات معينة من المنظمة، وتُعنى الخطط التكتيكيّة بالاهتمام بمسؤوليّة ووظائف الإدارة المختصة بالمستويات الأدنى لإنجاز أجزاء من الخطة الاستراتيجية.</w:t>
      </w:r>
    </w:p>
    <w:p w14:paraId="7EA2A039"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lastRenderedPageBreak/>
        <w:t>الخطط التشغيلية:</w:t>
      </w:r>
    </w:p>
    <w:p w14:paraId="3FE998ED"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هي الخطط التي تُوضع من قبل مدراء أدنى المستويات داخل المنظمة، بحيث تهتم هذه الخطط التشغيليّة بجميع العمليات والإجراءات التي تحدث داخل أدنى مستويات المنظمة، ويُخطط المدراء لتفاصيل المهام اليوميّة بكفاءة، وإمّا أن تكون تلك الخطط خططًا مستمرة أو خططًا شخصيّة على مستوى فردي تُستخدم لمرة واحدة، أي أنّها لن تُستخدم مرّة أخرى وستنتهي صلاحيتها، وكمثال على الاستخدام الفردي للخطط تُحدد ميزانيّة شهريّة من أجل تطوير إعلان للترويج لمنتج معين وزيادة مبيعاته.</w:t>
      </w:r>
    </w:p>
    <w:p w14:paraId="7F9C9D6D"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36505CED"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خطط الطوارئ:</w:t>
      </w:r>
    </w:p>
    <w:p w14:paraId="4409D361"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 xml:space="preserve">يشمل التخطيط للطوارئ </w:t>
      </w:r>
      <w:proofErr w:type="spellStart"/>
      <w:r w:rsidRPr="003E7FA3">
        <w:rPr>
          <w:rFonts w:ascii="Adobe Arabic" w:eastAsia="Times New Roman" w:hAnsi="Adobe Arabic" w:cs="Adobe Arabic"/>
          <w:sz w:val="36"/>
          <w:szCs w:val="36"/>
          <w:rtl/>
        </w:rPr>
        <w:t>الكوراث</w:t>
      </w:r>
      <w:proofErr w:type="spellEnd"/>
      <w:r w:rsidRPr="003E7FA3">
        <w:rPr>
          <w:rFonts w:ascii="Adobe Arabic" w:eastAsia="Times New Roman" w:hAnsi="Adobe Arabic" w:cs="Adobe Arabic"/>
          <w:sz w:val="36"/>
          <w:szCs w:val="36"/>
          <w:rtl/>
        </w:rPr>
        <w:t xml:space="preserve"> الطبيعيّة والأزمات الكبيرة، كما يشمل المشاكل الشائعة مثل؛ فقدان البيانات أو الموظفين أو العملاء أو علاقات العمل، لذا يُخطط لها يوميًّا كجزء لا يتجزأ من العمل الروتيني، ويُخطط للطوارئ من خلال الاستجابة للمخاطر التي تحدث، لكن من الأكثر أمانًا وأكثر كفاءة معالجتها بدلًا من الاستجابة لها وحسب، وذلك من خلال تجنّب حدوثها، ويكون ذلك بالاستثمار للحصول على معدات جديدة، أو تقاسم المخاطر من خلال شراء بوليصة من شركة التأمين الخاصة بإدارة المخاطر، أو عدم التخطيط نهائيًّا للمخاطر ذات الأولويّة الأقل </w:t>
      </w:r>
      <w:proofErr w:type="spellStart"/>
      <w:r w:rsidRPr="003E7FA3">
        <w:rPr>
          <w:rFonts w:ascii="Adobe Arabic" w:eastAsia="Times New Roman" w:hAnsi="Adobe Arabic" w:cs="Adobe Arabic"/>
          <w:sz w:val="36"/>
          <w:szCs w:val="36"/>
          <w:rtl/>
        </w:rPr>
        <w:t>وإدراتها</w:t>
      </w:r>
      <w:proofErr w:type="spellEnd"/>
      <w:r w:rsidRPr="003E7FA3">
        <w:rPr>
          <w:rFonts w:ascii="Adobe Arabic" w:eastAsia="Times New Roman" w:hAnsi="Adobe Arabic" w:cs="Adobe Arabic"/>
          <w:sz w:val="36"/>
          <w:szCs w:val="36"/>
          <w:rtl/>
        </w:rPr>
        <w:t xml:space="preserve"> في حال حدوثها فقط.</w:t>
      </w:r>
    </w:p>
    <w:p w14:paraId="47FEFD90"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1C52688A"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002060"/>
          <w:sz w:val="36"/>
          <w:szCs w:val="36"/>
        </w:rPr>
      </w:pPr>
      <w:r w:rsidRPr="008C3839">
        <w:rPr>
          <w:rFonts w:ascii="Adobe Arabic" w:eastAsia="Times New Roman" w:hAnsi="Adobe Arabic" w:cs="Adobe Arabic"/>
          <w:b/>
          <w:bCs/>
          <w:color w:val="002060"/>
          <w:sz w:val="36"/>
          <w:szCs w:val="36"/>
          <w:rtl/>
        </w:rPr>
        <w:t>ماذا يتضمن التخطيط؟</w:t>
      </w:r>
    </w:p>
    <w:p w14:paraId="208126D7"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يتضمن التخطيط الناجح العديد من الخطوات، وهي كما يلي:</w:t>
      </w:r>
    </w:p>
    <w:p w14:paraId="15BBBC22"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تحديد الأهداف لفترة معينة من الزمن.</w:t>
      </w:r>
    </w:p>
    <w:p w14:paraId="5E2D1667"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صياغة أفكار لتحديد مسار عمل يُمكنه تحقيق أهداف المنظمة المحددة مسبقًا.</w:t>
      </w:r>
    </w:p>
    <w:p w14:paraId="02C15426"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إغلاق الفجوة بين أين تقف المنظمة الآن وإلى أين تريد أن تذهب.</w:t>
      </w:r>
    </w:p>
    <w:p w14:paraId="4DC5EA67"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تقييم جميع المسارات البديلة التي وضعت واختيار الأفضل من بينها لتحقيق الأهداف المحددة.</w:t>
      </w:r>
    </w:p>
    <w:p w14:paraId="3CBE5EE4" w14:textId="77777777" w:rsidR="009066ED" w:rsidRPr="003E7FA3" w:rsidRDefault="009066ED" w:rsidP="009066ED">
      <w:pPr>
        <w:numPr>
          <w:ilvl w:val="0"/>
          <w:numId w:val="75"/>
        </w:numPr>
        <w:shd w:val="clear" w:color="auto" w:fill="FFFFFF"/>
        <w:bidi/>
        <w:spacing w:after="120" w:line="240" w:lineRule="auto"/>
        <w:contextualSpacing/>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توفير قراءة عقلانية للمستقبل لتحقيق أهداف المنظمة المحددة مسبقًا.</w:t>
      </w:r>
    </w:p>
    <w:p w14:paraId="6E4B29C4"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p>
    <w:p w14:paraId="548E3558" w14:textId="77777777" w:rsidR="009066ED" w:rsidRDefault="009066ED" w:rsidP="009066ED">
      <w:pPr>
        <w:rPr>
          <w:rFonts w:ascii="Adobe Arabic" w:eastAsia="Times New Roman" w:hAnsi="Adobe Arabic" w:cs="Adobe Arabic"/>
          <w:color w:val="C00000"/>
          <w:sz w:val="36"/>
          <w:szCs w:val="36"/>
          <w:rtl/>
        </w:rPr>
      </w:pPr>
      <w:r>
        <w:rPr>
          <w:rFonts w:ascii="Adobe Arabic" w:eastAsia="Times New Roman" w:hAnsi="Adobe Arabic" w:cs="Adobe Arabic"/>
          <w:color w:val="C00000"/>
          <w:sz w:val="36"/>
          <w:szCs w:val="36"/>
          <w:rtl/>
        </w:rPr>
        <w:br w:type="page"/>
      </w:r>
    </w:p>
    <w:p w14:paraId="6EA15572" w14:textId="77777777" w:rsidR="009066ED" w:rsidRPr="008C3839" w:rsidRDefault="009066ED" w:rsidP="009066ED">
      <w:pPr>
        <w:shd w:val="clear" w:color="auto" w:fill="FFFFFF"/>
        <w:bidi/>
        <w:spacing w:after="120" w:line="240" w:lineRule="auto"/>
        <w:jc w:val="both"/>
        <w:rPr>
          <w:rFonts w:ascii="Adobe Arabic" w:eastAsia="Times New Roman" w:hAnsi="Adobe Arabic" w:cs="Adobe Arabic"/>
          <w:b/>
          <w:bCs/>
          <w:color w:val="C00000"/>
          <w:sz w:val="36"/>
          <w:szCs w:val="36"/>
        </w:rPr>
      </w:pPr>
      <w:r w:rsidRPr="008C3839">
        <w:rPr>
          <w:rFonts w:ascii="Adobe Arabic" w:eastAsia="Times New Roman" w:hAnsi="Adobe Arabic" w:cs="Adobe Arabic"/>
          <w:b/>
          <w:bCs/>
          <w:color w:val="C00000"/>
          <w:sz w:val="36"/>
          <w:szCs w:val="36"/>
          <w:rtl/>
        </w:rPr>
        <w:lastRenderedPageBreak/>
        <w:t>تصنيفات الخطط</w:t>
      </w:r>
      <w:r>
        <w:rPr>
          <w:rFonts w:ascii="Adobe Arabic" w:eastAsia="Times New Roman" w:hAnsi="Adobe Arabic" w:cs="Adobe Arabic" w:hint="cs"/>
          <w:b/>
          <w:bCs/>
          <w:color w:val="C00000"/>
          <w:sz w:val="36"/>
          <w:szCs w:val="36"/>
          <w:rtl/>
        </w:rPr>
        <w:t>:</w:t>
      </w:r>
    </w:p>
    <w:p w14:paraId="3E57E682"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Pr>
      </w:pPr>
      <w:r w:rsidRPr="003E7FA3">
        <w:rPr>
          <w:rFonts w:ascii="Adobe Arabic" w:eastAsia="Times New Roman" w:hAnsi="Adobe Arabic" w:cs="Adobe Arabic"/>
          <w:sz w:val="36"/>
          <w:szCs w:val="36"/>
          <w:rtl/>
        </w:rPr>
        <w:t>تُصنّف الخطط وفقًا لعدّة معايير، وهي كما يلي:</w:t>
      </w:r>
    </w:p>
    <w:p w14:paraId="4D32D8E0"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الأهميّة:</w:t>
      </w:r>
    </w:p>
    <w:p w14:paraId="32B6E670"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تصنّف الخطط وفقًا للأهمية إلى خطط استراتيجيّة وتكتيكيّة وتشغيليّة، بحيث تهتم الخطط الاستراتيجيّة بالمنظمة بأكملها وتشكل رؤية مستقبلية لتحقيق الهدف، لذا هي خطط مهمة جدًا للمنظمة، أمّا الخطط التكتيكية تُنفذ للوصول إلى الخطط الاستراتيجية مثل إعادة تصميم مخطط أرضية المحل، أو إغلاق المنافذ التي لا تساهم في عملية بيع التجزئة، بينما تختص الخطط التشغيلية بالعمليات اليوميّة مثل عمليات الشراء والإنتاج والتسليم كما ذكرنا سابقًا.</w:t>
      </w:r>
    </w:p>
    <w:p w14:paraId="2DB32118"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الوقت:</w:t>
      </w:r>
    </w:p>
    <w:p w14:paraId="4C09575B"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hint="cs"/>
          <w:sz w:val="36"/>
          <w:szCs w:val="36"/>
          <w:rtl/>
          <w:lang w:bidi="ar-JO"/>
        </w:rPr>
      </w:pPr>
      <w:r w:rsidRPr="003E7FA3">
        <w:rPr>
          <w:rFonts w:ascii="Adobe Arabic" w:eastAsia="Times New Roman" w:hAnsi="Adobe Arabic" w:cs="Adobe Arabic"/>
          <w:sz w:val="36"/>
          <w:szCs w:val="36"/>
          <w:rtl/>
        </w:rPr>
        <w:t>بحيث تُصنّف الخطط وفقًا لمدّتها الزمنيّة إلى؛ خطط قصيرة أو خطط متوسطة أو خطط طويلة المدى، وتُوضع الخطط قصيرة المدى لفترة زمنيّة تقدر بسنة واحدة أو أقل، بينما توضع الخطط متوسطة المدى لمدّة من 2-5 سنوات، أمّا الخطط طويلة المدى فتُوضع لمدة من 5-10 سنوات ويُمكن أن تصل إلى 20 سنة أيضًا، ويعتمد ذلك كله على طبيعة عمل المشروع.</w:t>
      </w:r>
    </w:p>
    <w:p w14:paraId="1D691C65"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Times New Roman" w:hAnsi="Adobe Arabic" w:cs="Adobe Arabic"/>
          <w:color w:val="0070C0"/>
          <w:sz w:val="36"/>
          <w:szCs w:val="36"/>
        </w:rPr>
      </w:pPr>
      <w:r w:rsidRPr="003E7FA3">
        <w:rPr>
          <w:rFonts w:ascii="Adobe Arabic" w:eastAsia="Times New Roman" w:hAnsi="Adobe Arabic" w:cs="Adobe Arabic"/>
          <w:color w:val="0070C0"/>
          <w:sz w:val="36"/>
          <w:szCs w:val="36"/>
          <w:rtl/>
        </w:rPr>
        <w:t>المستوى:</w:t>
      </w:r>
    </w:p>
    <w:p w14:paraId="64731C77"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للمستوى إلى خطط بمستوى الشركة، وخطط بمستوى العمل، وخطط بالمستوى الوظيفي، فعلى سبيل المثال تُعد شركة (</w:t>
      </w:r>
      <w:r w:rsidRPr="003E7FA3">
        <w:rPr>
          <w:rFonts w:ascii="Adobe Arabic" w:eastAsia="Times New Roman" w:hAnsi="Adobe Arabic" w:cs="Adobe Arabic"/>
          <w:sz w:val="36"/>
          <w:szCs w:val="36"/>
        </w:rPr>
        <w:t>(</w:t>
      </w:r>
      <w:proofErr w:type="spellStart"/>
      <w:r w:rsidRPr="003E7FA3">
        <w:rPr>
          <w:rFonts w:ascii="Adobe Arabic" w:eastAsia="Times New Roman" w:hAnsi="Adobe Arabic" w:cs="Adobe Arabic"/>
          <w:sz w:val="36"/>
          <w:szCs w:val="36"/>
        </w:rPr>
        <w:t>Tatas</w:t>
      </w:r>
      <w:proofErr w:type="spellEnd"/>
      <w:r w:rsidRPr="003E7FA3">
        <w:rPr>
          <w:rFonts w:ascii="Adobe Arabic" w:eastAsia="Times New Roman" w:hAnsi="Adobe Arabic" w:cs="Adobe Arabic"/>
          <w:sz w:val="36"/>
          <w:szCs w:val="36"/>
          <w:rtl/>
        </w:rPr>
        <w:t xml:space="preserve"> المختصة بأعمال الخطوط الجويّة بأنها تُطبق خططًا على مستوى الشركة، بينما تُعد شركة (</w:t>
      </w:r>
      <w:r w:rsidRPr="003E7FA3">
        <w:rPr>
          <w:rFonts w:ascii="Adobe Arabic" w:eastAsia="Times New Roman" w:hAnsi="Adobe Arabic" w:cs="Adobe Arabic"/>
          <w:sz w:val="36"/>
          <w:szCs w:val="36"/>
        </w:rPr>
        <w:t>Precision Connectors</w:t>
      </w:r>
      <w:r w:rsidRPr="003E7FA3">
        <w:rPr>
          <w:rFonts w:ascii="Adobe Arabic" w:eastAsia="Times New Roman" w:hAnsi="Adobe Arabic" w:cs="Adobe Arabic"/>
          <w:sz w:val="36"/>
          <w:szCs w:val="36"/>
          <w:rtl/>
          <w:lang w:bidi="ar-EG"/>
        </w:rPr>
        <w:t xml:space="preserve">) </w:t>
      </w:r>
      <w:r w:rsidRPr="003E7FA3">
        <w:rPr>
          <w:rFonts w:ascii="Adobe Arabic" w:eastAsia="Times New Roman" w:hAnsi="Adobe Arabic" w:cs="Adobe Arabic"/>
          <w:sz w:val="36"/>
          <w:szCs w:val="36"/>
          <w:rtl/>
        </w:rPr>
        <w:t>المختصة بصناعة المعدات الأصلية بأنّها تُطبق خطة بمستوى العمل، بينما تُطبق الخطة بالمستوى الوظيفي من قبل الإدارة في المنظمات؛ كوضع خطة لتحقيق أهداف قسم التسويق.</w:t>
      </w:r>
    </w:p>
    <w:p w14:paraId="2F17EFE7"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Times New Roman" w:hAnsi="Adobe Arabic" w:cs="Adobe Arabic"/>
          <w:color w:val="0070C0"/>
          <w:sz w:val="36"/>
          <w:szCs w:val="36"/>
          <w:rtl/>
        </w:rPr>
      </w:pPr>
      <w:r w:rsidRPr="003E7FA3">
        <w:rPr>
          <w:rFonts w:ascii="Adobe Arabic" w:eastAsia="Times New Roman" w:hAnsi="Adobe Arabic" w:cs="Adobe Arabic"/>
          <w:color w:val="0070C0"/>
          <w:sz w:val="36"/>
          <w:szCs w:val="36"/>
          <w:rtl/>
        </w:rPr>
        <w:t>المستوى الشكلي:</w:t>
      </w:r>
    </w:p>
    <w:p w14:paraId="445B2F42"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للمستوى الشكلي إلى خطط رسميّة وخطط غير رسميّة، بحيث تُشير الخطط الرسميّة إلى الخطط التي تُنفذ وفقًا لخطوات موثقة ومحددة بكفاءة، بينما تُشير الخطط غير الرسميّة إلى الخطط التي تنفذ من غير توثيق أو وجود خطوات صارمة.</w:t>
      </w:r>
    </w:p>
    <w:p w14:paraId="7930D59C"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Times New Roman" w:hAnsi="Adobe Arabic" w:cs="Adobe Arabic"/>
          <w:color w:val="0070C0"/>
          <w:sz w:val="36"/>
          <w:szCs w:val="36"/>
          <w:rtl/>
        </w:rPr>
      </w:pPr>
      <w:r w:rsidRPr="003E7FA3">
        <w:rPr>
          <w:rFonts w:ascii="Adobe Arabic" w:eastAsia="Times New Roman" w:hAnsi="Adobe Arabic" w:cs="Adobe Arabic"/>
          <w:color w:val="0070C0"/>
          <w:sz w:val="36"/>
          <w:szCs w:val="36"/>
          <w:rtl/>
        </w:rPr>
        <w:t>النهج:</w:t>
      </w:r>
    </w:p>
    <w:p w14:paraId="617FAB52" w14:textId="77777777" w:rsidR="009066ED" w:rsidRPr="003E7FA3" w:rsidRDefault="009066ED" w:rsidP="009066ED">
      <w:pPr>
        <w:shd w:val="clear" w:color="auto" w:fill="FFFFFF"/>
        <w:bidi/>
        <w:spacing w:after="120" w:line="240" w:lineRule="auto"/>
        <w:jc w:val="both"/>
        <w:rPr>
          <w:rFonts w:ascii="Adobe Arabic" w:eastAsia="Times New Roman" w:hAnsi="Adobe Arabic" w:cs="Adobe Arabic"/>
          <w:sz w:val="36"/>
          <w:szCs w:val="36"/>
          <w:rtl/>
        </w:rPr>
      </w:pPr>
      <w:r w:rsidRPr="003E7FA3">
        <w:rPr>
          <w:rFonts w:ascii="Adobe Arabic" w:eastAsia="Times New Roman" w:hAnsi="Adobe Arabic" w:cs="Adobe Arabic"/>
          <w:sz w:val="36"/>
          <w:szCs w:val="36"/>
          <w:rtl/>
        </w:rPr>
        <w:t>تُصنّف الخطط وفقًا للنهج إلى خطط استباقيّة وخطط فجائيّة كرد فعل، وتُمثل الخطط الاستباقيّة مثلًا الخطط التي تُوضع للتفاوض حول الراتب والتعويض عنه لمدة 3 سنوات لضمان الإنتاج الصناعي، بينما إذا وضعت هذه المفاوضات نتيجة إضراب الموظفين مثلًا ستكون خطط رد فعل، وتُساعد الخطط الاستباقية على تطور المنظمة، بينما تُساعد خطط رد الفعل على استعادة توازن المنظمة وضمان بقاء عملها</w:t>
      </w:r>
      <w:r w:rsidRPr="003E7FA3">
        <w:rPr>
          <w:rFonts w:ascii="Adobe Arabic" w:eastAsia="Times New Roman" w:hAnsi="Adobe Arabic" w:cs="Adobe Arabic"/>
          <w:sz w:val="36"/>
          <w:szCs w:val="36"/>
        </w:rPr>
        <w:t>.</w:t>
      </w:r>
    </w:p>
    <w:p w14:paraId="79DC46F9" w14:textId="77777777" w:rsidR="009066ED" w:rsidRPr="00AC1477" w:rsidRDefault="009066ED" w:rsidP="009066ED">
      <w:pPr>
        <w:shd w:val="clear" w:color="auto" w:fill="FFFFFF"/>
        <w:bidi/>
        <w:spacing w:after="120" w:line="240" w:lineRule="auto"/>
        <w:jc w:val="both"/>
        <w:rPr>
          <w:rFonts w:ascii="Adobe Arabic" w:eastAsia="Calibri" w:hAnsi="Adobe Arabic" w:cs="Adobe Arabic"/>
          <w:b/>
          <w:bCs/>
          <w:color w:val="002060"/>
          <w:sz w:val="36"/>
          <w:szCs w:val="36"/>
          <w:shd w:val="clear" w:color="auto" w:fill="FFFFFF"/>
          <w:rtl/>
        </w:rPr>
      </w:pPr>
      <w:r w:rsidRPr="00AC1477">
        <w:rPr>
          <w:rFonts w:ascii="Adobe Arabic" w:eastAsia="Calibri" w:hAnsi="Adobe Arabic" w:cs="Adobe Arabic"/>
          <w:b/>
          <w:bCs/>
          <w:color w:val="002060"/>
          <w:sz w:val="36"/>
          <w:szCs w:val="36"/>
          <w:shd w:val="clear" w:color="auto" w:fill="FFFFFF"/>
          <w:rtl/>
        </w:rPr>
        <w:lastRenderedPageBreak/>
        <w:t>أهداف التخطيط</w:t>
      </w:r>
      <w:r>
        <w:rPr>
          <w:rFonts w:ascii="Adobe Arabic" w:eastAsia="Calibri" w:hAnsi="Adobe Arabic" w:cs="Adobe Arabic" w:hint="cs"/>
          <w:b/>
          <w:bCs/>
          <w:color w:val="002060"/>
          <w:sz w:val="36"/>
          <w:szCs w:val="36"/>
          <w:shd w:val="clear" w:color="auto" w:fill="FFFFFF"/>
          <w:rtl/>
        </w:rPr>
        <w:t>:</w:t>
      </w:r>
    </w:p>
    <w:p w14:paraId="129BA4AA"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إلى توضيح ومعرفة ما عليك فعله سواء على فترات زمنية قصيرة الأجل أم طويلة الأجل.</w:t>
      </w:r>
    </w:p>
    <w:p w14:paraId="7808B7F0"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معرفة مدى قدرتك على الالتزام بالخطة التي أعددتها، ويفيد بمعرفة ما تمّ إنجازه وما لم يتم إنجازه أثناء أداء العمل.</w:t>
      </w:r>
    </w:p>
    <w:p w14:paraId="01857C82" w14:textId="77777777" w:rsidR="009066ED" w:rsidRPr="003E7FA3" w:rsidRDefault="009066ED" w:rsidP="009066ED">
      <w:pPr>
        <w:numPr>
          <w:ilvl w:val="0"/>
          <w:numId w:val="76"/>
        </w:numPr>
        <w:shd w:val="clear" w:color="auto" w:fill="FFFFFF"/>
        <w:bidi/>
        <w:spacing w:after="120" w:line="240" w:lineRule="auto"/>
        <w:contextualSpacing/>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أيضاً إلى المساعدة في إيجاد حلولٍ للمهمات التي لم يتم إنجازها وتحديد مكان وجود الخلل ومعالجته.</w:t>
      </w:r>
    </w:p>
    <w:p w14:paraId="7906468A"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00CD08A2" w14:textId="77777777" w:rsidR="009066ED" w:rsidRPr="00AC1477" w:rsidRDefault="009066ED" w:rsidP="009066ED">
      <w:pPr>
        <w:shd w:val="clear" w:color="auto" w:fill="FFFFFF"/>
        <w:bidi/>
        <w:spacing w:after="120" w:line="240" w:lineRule="auto"/>
        <w:jc w:val="both"/>
        <w:rPr>
          <w:rFonts w:ascii="Adobe Arabic" w:eastAsia="Calibri" w:hAnsi="Adobe Arabic" w:cs="Adobe Arabic"/>
          <w:b/>
          <w:bCs/>
          <w:color w:val="C00000"/>
          <w:sz w:val="36"/>
          <w:szCs w:val="36"/>
          <w:shd w:val="clear" w:color="auto" w:fill="FFFFFF"/>
          <w:rtl/>
        </w:rPr>
      </w:pPr>
      <w:r w:rsidRPr="00AC1477">
        <w:rPr>
          <w:rFonts w:ascii="Adobe Arabic" w:eastAsia="Calibri" w:hAnsi="Adobe Arabic" w:cs="Adobe Arabic"/>
          <w:b/>
          <w:bCs/>
          <w:color w:val="C00000"/>
          <w:sz w:val="36"/>
          <w:szCs w:val="36"/>
          <w:shd w:val="clear" w:color="auto" w:fill="FFFFFF"/>
          <w:rtl/>
        </w:rPr>
        <w:t>عملية التخطيط</w:t>
      </w:r>
      <w:r>
        <w:rPr>
          <w:rFonts w:ascii="Adobe Arabic" w:eastAsia="Calibri" w:hAnsi="Adobe Arabic" w:cs="Adobe Arabic" w:hint="cs"/>
          <w:b/>
          <w:bCs/>
          <w:color w:val="C00000"/>
          <w:sz w:val="36"/>
          <w:szCs w:val="36"/>
          <w:shd w:val="clear" w:color="auto" w:fill="FFFFFF"/>
          <w:rtl/>
        </w:rPr>
        <w:t>:</w:t>
      </w:r>
    </w:p>
    <w:p w14:paraId="54D0EE77"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عملية التخطيط تمر في عدة خطوات يمكن تحديدها بـ:</w:t>
      </w:r>
    </w:p>
    <w:p w14:paraId="6E592D3C" w14:textId="3E2F8B00"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 xml:space="preserve">وضع </w:t>
      </w:r>
      <w:r w:rsidRPr="003E7FA3">
        <w:rPr>
          <w:rFonts w:ascii="Adobe Arabic" w:eastAsia="Calibri" w:hAnsi="Adobe Arabic" w:cs="Adobe Arabic" w:hint="cs"/>
          <w:color w:val="0070C0"/>
          <w:sz w:val="36"/>
          <w:szCs w:val="36"/>
          <w:shd w:val="clear" w:color="auto" w:fill="FFFFFF"/>
          <w:rtl/>
        </w:rPr>
        <w:t>الأهداف</w:t>
      </w:r>
      <w:r w:rsidRPr="003E7FA3">
        <w:rPr>
          <w:rFonts w:ascii="Adobe Arabic" w:eastAsia="Calibri" w:hAnsi="Adobe Arabic" w:cs="Adobe Arabic"/>
          <w:color w:val="0070C0"/>
          <w:sz w:val="36"/>
          <w:szCs w:val="36"/>
          <w:shd w:val="clear" w:color="auto" w:fill="FFFFFF"/>
          <w:rtl/>
        </w:rPr>
        <w:t>:</w:t>
      </w:r>
    </w:p>
    <w:p w14:paraId="6E295293"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الأهداف هي الغايات التي تسعى إليها المنشأة وتوجه جميع الوظائف الإدارية، بما فيهم التخطيط، وهناك نوعان من الأهداف هما الأهداف العامة والتي توضع على مستوى المنشأة والأهداف الجزئية التي توضع على مستوى الوحدات الإدارية.</w:t>
      </w:r>
    </w:p>
    <w:p w14:paraId="4251D44D"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584A7466"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دراسة التغيرات في العوامل البيئية:</w:t>
      </w:r>
    </w:p>
    <w:p w14:paraId="3B605282"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المنشآت تهتم بدراسة العوامل البيئية الخارجية لما لهذه العوامل من تأثيرات على نموّ المنشأة وأرباحها.</w:t>
      </w:r>
    </w:p>
    <w:p w14:paraId="794A1CD1"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2B4064BB"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وضع خطة وإقرارها:</w:t>
      </w:r>
    </w:p>
    <w:p w14:paraId="60651580" w14:textId="02CECC95"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أن الأهداف التي يتم وضعها يتم تحويلها إلى خطط لتتبع في المؤسسة أو</w:t>
      </w:r>
      <w:r>
        <w:rPr>
          <w:rFonts w:ascii="Adobe Arabic" w:eastAsia="Calibri" w:hAnsi="Adobe Arabic" w:cs="Adobe Arabic" w:hint="cs"/>
          <w:sz w:val="36"/>
          <w:szCs w:val="36"/>
          <w:shd w:val="clear" w:color="auto" w:fill="FFFFFF"/>
          <w:rtl/>
        </w:rPr>
        <w:t xml:space="preserve"> </w:t>
      </w:r>
      <w:r w:rsidRPr="003E7FA3">
        <w:rPr>
          <w:rFonts w:ascii="Adobe Arabic" w:eastAsia="Calibri" w:hAnsi="Adobe Arabic" w:cs="Adobe Arabic"/>
          <w:sz w:val="36"/>
          <w:szCs w:val="36"/>
          <w:shd w:val="clear" w:color="auto" w:fill="FFFFFF"/>
          <w:rtl/>
        </w:rPr>
        <w:t>المنشأة، وهذه الخطة تحتاج إلى إقرار من قبل الإدارات العليا أو الدوائر المختصة لتبينها واعتمادها.</w:t>
      </w:r>
    </w:p>
    <w:p w14:paraId="20F6B8DA"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341E4582"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تنفيذ الخطة ومتابعتها:</w:t>
      </w:r>
    </w:p>
    <w:p w14:paraId="085D5C8E" w14:textId="4EFAB3C1"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تنفذ الخطة لمعرفة مدى تأثيرها أو</w:t>
      </w:r>
      <w:r>
        <w:rPr>
          <w:rFonts w:ascii="Adobe Arabic" w:eastAsia="Calibri" w:hAnsi="Adobe Arabic" w:cs="Adobe Arabic" w:hint="cs"/>
          <w:sz w:val="36"/>
          <w:szCs w:val="36"/>
          <w:shd w:val="clear" w:color="auto" w:fill="FFFFFF"/>
          <w:rtl/>
        </w:rPr>
        <w:t xml:space="preserve"> </w:t>
      </w:r>
      <w:r w:rsidRPr="003E7FA3">
        <w:rPr>
          <w:rFonts w:ascii="Adobe Arabic" w:eastAsia="Calibri" w:hAnsi="Adobe Arabic" w:cs="Adobe Arabic"/>
          <w:sz w:val="36"/>
          <w:szCs w:val="36"/>
          <w:shd w:val="clear" w:color="auto" w:fill="FFFFFF"/>
          <w:rtl/>
        </w:rPr>
        <w:t>قابليتها للتطبيق في المنشأة، وتستخدم المعلومات من هذه النتائج لرسم خطط جديدة أو تعديل الخطط الحالية الموجودة.</w:t>
      </w:r>
    </w:p>
    <w:p w14:paraId="00B45C47"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p>
    <w:p w14:paraId="2244B51C" w14:textId="77777777" w:rsidR="009066ED" w:rsidRPr="00AC1477" w:rsidRDefault="009066ED" w:rsidP="009066ED">
      <w:pPr>
        <w:shd w:val="clear" w:color="auto" w:fill="FFFFFF"/>
        <w:bidi/>
        <w:spacing w:after="120" w:line="240" w:lineRule="auto"/>
        <w:jc w:val="both"/>
        <w:rPr>
          <w:rFonts w:ascii="Adobe Arabic" w:eastAsia="Calibri" w:hAnsi="Adobe Arabic" w:cs="Adobe Arabic"/>
          <w:b/>
          <w:bCs/>
          <w:color w:val="002060"/>
          <w:sz w:val="36"/>
          <w:szCs w:val="36"/>
          <w:shd w:val="clear" w:color="auto" w:fill="FFFFFF"/>
          <w:rtl/>
        </w:rPr>
      </w:pPr>
      <w:r w:rsidRPr="00AC1477">
        <w:rPr>
          <w:rFonts w:ascii="Adobe Arabic" w:eastAsia="Calibri" w:hAnsi="Adobe Arabic" w:cs="Adobe Arabic"/>
          <w:b/>
          <w:bCs/>
          <w:color w:val="002060"/>
          <w:sz w:val="36"/>
          <w:szCs w:val="36"/>
          <w:shd w:val="clear" w:color="auto" w:fill="FFFFFF"/>
          <w:rtl/>
        </w:rPr>
        <w:lastRenderedPageBreak/>
        <w:t>متغيرات يجب أن يراعيها التخطيط</w:t>
      </w:r>
      <w:r>
        <w:rPr>
          <w:rFonts w:ascii="Adobe Arabic" w:eastAsia="Calibri" w:hAnsi="Adobe Arabic" w:cs="Adobe Arabic" w:hint="cs"/>
          <w:b/>
          <w:bCs/>
          <w:color w:val="002060"/>
          <w:sz w:val="36"/>
          <w:szCs w:val="36"/>
          <w:shd w:val="clear" w:color="auto" w:fill="FFFFFF"/>
          <w:rtl/>
        </w:rPr>
        <w:t>:</w:t>
      </w:r>
    </w:p>
    <w:p w14:paraId="40E4B82F"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ظهرت الحاجة إلى التخطيط؛ بسبب زيادة عدد المنشآت، ومن أجل التعامل مع المتغيرات التي نتجت بفعل عوامل كثيرة، ومن هذه التغيرات:</w:t>
      </w:r>
    </w:p>
    <w:p w14:paraId="217AAD38"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التكنولوجي:</w:t>
      </w:r>
    </w:p>
    <w:p w14:paraId="7A53F9CF" w14:textId="35747008"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 xml:space="preserve">التغير التكنولوجي من الحاجات المهمة التي يجب التخطيط لها فهناك تغيرات هائلة في الأجهزة والمعدات مما أثر على الإنتاجية؛ ولهذا يجب </w:t>
      </w:r>
      <w:r w:rsidRPr="003E7FA3">
        <w:rPr>
          <w:rFonts w:ascii="Adobe Arabic" w:eastAsia="Calibri" w:hAnsi="Adobe Arabic" w:cs="Adobe Arabic" w:hint="cs"/>
          <w:sz w:val="36"/>
          <w:szCs w:val="36"/>
          <w:shd w:val="clear" w:color="auto" w:fill="FFFFFF"/>
          <w:rtl/>
        </w:rPr>
        <w:t>التخطيط</w:t>
      </w:r>
      <w:r w:rsidRPr="003E7FA3">
        <w:rPr>
          <w:rFonts w:ascii="Adobe Arabic" w:eastAsia="Calibri" w:hAnsi="Adobe Arabic" w:cs="Adobe Arabic"/>
          <w:sz w:val="36"/>
          <w:szCs w:val="36"/>
          <w:shd w:val="clear" w:color="auto" w:fill="FFFFFF"/>
          <w:rtl/>
        </w:rPr>
        <w:t xml:space="preserve"> لمجاراة هذا التغير والتكيف معها لزيادة الإنتاجية </w:t>
      </w:r>
      <w:r w:rsidRPr="003E7FA3">
        <w:rPr>
          <w:rFonts w:ascii="Adobe Arabic" w:eastAsia="Calibri" w:hAnsi="Adobe Arabic" w:cs="Adobe Arabic" w:hint="cs"/>
          <w:sz w:val="36"/>
          <w:szCs w:val="36"/>
          <w:shd w:val="clear" w:color="auto" w:fill="FFFFFF"/>
          <w:rtl/>
        </w:rPr>
        <w:t>والاستمرار</w:t>
      </w:r>
      <w:r w:rsidRPr="003E7FA3">
        <w:rPr>
          <w:rFonts w:ascii="Adobe Arabic" w:eastAsia="Calibri" w:hAnsi="Adobe Arabic" w:cs="Adobe Arabic"/>
          <w:sz w:val="36"/>
          <w:szCs w:val="36"/>
          <w:shd w:val="clear" w:color="auto" w:fill="FFFFFF"/>
          <w:rtl/>
        </w:rPr>
        <w:t>.</w:t>
      </w:r>
    </w:p>
    <w:p w14:paraId="02A36A72"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السياسات الحكومية:</w:t>
      </w:r>
    </w:p>
    <w:p w14:paraId="52374EA3" w14:textId="17A79513"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 xml:space="preserve">التأقلم مع السياسات الحكومية أمر مهم فهناك قوانين تضعها الحكومة مثل قوانين العمل، وقانون ضريبة الدخل، وقانون تشجيع الاستثمار، وقانون الشركات؛ والهدف من التخطيط هو جعل أوضاع المنشأة تتكيف مع </w:t>
      </w:r>
      <w:r w:rsidRPr="003E7FA3">
        <w:rPr>
          <w:rFonts w:ascii="Adobe Arabic" w:eastAsia="Calibri" w:hAnsi="Adobe Arabic" w:cs="Adobe Arabic" w:hint="cs"/>
          <w:sz w:val="36"/>
          <w:szCs w:val="36"/>
          <w:shd w:val="clear" w:color="auto" w:fill="FFFFFF"/>
          <w:rtl/>
        </w:rPr>
        <w:t>المزايا</w:t>
      </w:r>
      <w:r w:rsidRPr="003E7FA3">
        <w:rPr>
          <w:rFonts w:ascii="Adobe Arabic" w:eastAsia="Calibri" w:hAnsi="Adobe Arabic" w:cs="Adobe Arabic"/>
          <w:sz w:val="36"/>
          <w:szCs w:val="36"/>
          <w:shd w:val="clear" w:color="auto" w:fill="FFFFFF"/>
          <w:rtl/>
        </w:rPr>
        <w:t xml:space="preserve"> التي منحها القانون لها.</w:t>
      </w:r>
    </w:p>
    <w:p w14:paraId="2ED0980A"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النشاط الاقتصادي العام:</w:t>
      </w:r>
    </w:p>
    <w:p w14:paraId="1365736E"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يهدف التخطيط في هذه الحالة إلى التكيف مع تغير النمو الاقتصادي في فتح آفاق جديدة والتكيف في حالة حدوث كساد أو أي خلل ينعكس على المشروعات الاقتصادية.</w:t>
      </w:r>
    </w:p>
    <w:p w14:paraId="3609F47D"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درجة المنافسة وطبيعتها:</w:t>
      </w:r>
    </w:p>
    <w:p w14:paraId="36F53BB9"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المنافسة تجعل كل شركة تفكر بالخطط التسويقية للمنافس، أي السلعة التي يعرضها المنافس مقابل سلعة الشركة، السعر، قنوات التوزيع المستخدمة، والحملة الترويجية.</w:t>
      </w:r>
    </w:p>
    <w:p w14:paraId="7900F9A7" w14:textId="15BDEA1F"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 xml:space="preserve">التغير في المعايير </w:t>
      </w:r>
      <w:r w:rsidRPr="003E7FA3">
        <w:rPr>
          <w:rFonts w:ascii="Adobe Arabic" w:eastAsia="Calibri" w:hAnsi="Adobe Arabic" w:cs="Adobe Arabic" w:hint="cs"/>
          <w:color w:val="0070C0"/>
          <w:sz w:val="36"/>
          <w:szCs w:val="36"/>
          <w:shd w:val="clear" w:color="auto" w:fill="FFFFFF"/>
          <w:rtl/>
        </w:rPr>
        <w:t>والاتجاهات</w:t>
      </w:r>
      <w:r w:rsidRPr="003E7FA3">
        <w:rPr>
          <w:rFonts w:ascii="Adobe Arabic" w:eastAsia="Calibri" w:hAnsi="Adobe Arabic" w:cs="Adobe Arabic"/>
          <w:color w:val="0070C0"/>
          <w:sz w:val="36"/>
          <w:szCs w:val="36"/>
          <w:shd w:val="clear" w:color="auto" w:fill="FFFFFF"/>
          <w:rtl/>
        </w:rPr>
        <w:t xml:space="preserve"> الاجتماعية:</w:t>
      </w:r>
    </w:p>
    <w:p w14:paraId="35766684"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tl/>
        </w:rPr>
      </w:pPr>
      <w:r w:rsidRPr="003E7FA3">
        <w:rPr>
          <w:rFonts w:ascii="Adobe Arabic" w:eastAsia="Calibri" w:hAnsi="Adobe Arabic" w:cs="Adobe Arabic"/>
          <w:sz w:val="36"/>
          <w:szCs w:val="36"/>
          <w:shd w:val="clear" w:color="auto" w:fill="FFFFFF"/>
          <w:rtl/>
        </w:rPr>
        <w:t xml:space="preserve">التغيرات المختلفة في مثل هذه المعايير تؤثر على إدارة الشركة </w:t>
      </w:r>
      <w:proofErr w:type="spellStart"/>
      <w:r w:rsidRPr="003E7FA3">
        <w:rPr>
          <w:rFonts w:ascii="Adobe Arabic" w:eastAsia="Calibri" w:hAnsi="Adobe Arabic" w:cs="Adobe Arabic"/>
          <w:sz w:val="36"/>
          <w:szCs w:val="36"/>
          <w:shd w:val="clear" w:color="auto" w:fill="FFFFFF"/>
          <w:rtl/>
        </w:rPr>
        <w:t>ومنهجيتها</w:t>
      </w:r>
      <w:proofErr w:type="spellEnd"/>
      <w:r w:rsidRPr="003E7FA3">
        <w:rPr>
          <w:rFonts w:ascii="Adobe Arabic" w:eastAsia="Calibri" w:hAnsi="Adobe Arabic" w:cs="Adobe Arabic"/>
          <w:sz w:val="36"/>
          <w:szCs w:val="36"/>
          <w:shd w:val="clear" w:color="auto" w:fill="FFFFFF"/>
          <w:rtl/>
        </w:rPr>
        <w:t xml:space="preserve"> ودور التخطيط هنا الحفاظ على</w:t>
      </w:r>
      <w:r>
        <w:rPr>
          <w:rFonts w:ascii="Adobe Arabic" w:eastAsia="Calibri" w:hAnsi="Adobe Arabic" w:cs="Adobe Arabic"/>
          <w:sz w:val="36"/>
          <w:szCs w:val="36"/>
          <w:shd w:val="clear" w:color="auto" w:fill="FFFFFF"/>
          <w:rtl/>
        </w:rPr>
        <w:t xml:space="preserve"> التوافق بين هذا التغير والشركة</w:t>
      </w:r>
    </w:p>
    <w:p w14:paraId="1A47B08B" w14:textId="77777777" w:rsidR="009066ED" w:rsidRPr="003E7FA3"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shd w:val="clear" w:color="auto" w:fill="FFFFFF"/>
          <w:rtl/>
        </w:rPr>
      </w:pPr>
      <w:r w:rsidRPr="003E7FA3">
        <w:rPr>
          <w:rFonts w:ascii="Adobe Arabic" w:eastAsia="Calibri" w:hAnsi="Adobe Arabic" w:cs="Adobe Arabic"/>
          <w:color w:val="0070C0"/>
          <w:sz w:val="36"/>
          <w:szCs w:val="36"/>
          <w:shd w:val="clear" w:color="auto" w:fill="FFFFFF"/>
          <w:rtl/>
        </w:rPr>
        <w:t>التغير في الموارد البشرية والطبيعية:</w:t>
      </w:r>
    </w:p>
    <w:p w14:paraId="4B4C8F20" w14:textId="77777777" w:rsidR="009066ED" w:rsidRPr="003E7FA3" w:rsidRDefault="009066ED" w:rsidP="009066ED">
      <w:pPr>
        <w:shd w:val="clear" w:color="auto" w:fill="FFFFFF"/>
        <w:bidi/>
        <w:spacing w:after="120" w:line="240" w:lineRule="auto"/>
        <w:jc w:val="both"/>
        <w:rPr>
          <w:rFonts w:ascii="Adobe Arabic" w:eastAsia="Calibri" w:hAnsi="Adobe Arabic" w:cs="Adobe Arabic"/>
          <w:sz w:val="36"/>
          <w:szCs w:val="36"/>
          <w:shd w:val="clear" w:color="auto" w:fill="FFFFFF"/>
        </w:rPr>
      </w:pPr>
      <w:r w:rsidRPr="003E7FA3">
        <w:rPr>
          <w:rFonts w:ascii="Adobe Arabic" w:eastAsia="Calibri" w:hAnsi="Adobe Arabic" w:cs="Adobe Arabic"/>
          <w:sz w:val="36"/>
          <w:szCs w:val="36"/>
          <w:shd w:val="clear" w:color="auto" w:fill="FFFFFF"/>
          <w:rtl/>
        </w:rPr>
        <w:t>المواد البشرية تتغير بفعل الهجرة، والتوزيع السكاني وفئات العمر، وتغير الموارد الطبيعية كالمواد الخام والمعادن، وفي هذه الحالة يحتاج التخطيط إلى وضع حلول تتكيف مع هذه المتغيرات وتجاريها، حيث إنها عنصر مهم يجب أخذه بعين الاعتبار</w:t>
      </w:r>
      <w:r w:rsidRPr="003E7FA3">
        <w:rPr>
          <w:rFonts w:ascii="Adobe Arabic" w:eastAsia="Calibri" w:hAnsi="Adobe Arabic" w:cs="Adobe Arabic"/>
          <w:sz w:val="36"/>
          <w:szCs w:val="36"/>
          <w:shd w:val="clear" w:color="auto" w:fill="FFFFFF"/>
        </w:rPr>
        <w:t>.</w:t>
      </w:r>
    </w:p>
    <w:p w14:paraId="531B952B" w14:textId="77777777" w:rsidR="009066ED" w:rsidRPr="003E7FA3" w:rsidRDefault="009066ED" w:rsidP="009066ED">
      <w:pPr>
        <w:spacing w:after="120" w:line="240" w:lineRule="auto"/>
        <w:jc w:val="both"/>
        <w:rPr>
          <w:rFonts w:ascii="Adobe Arabic" w:eastAsia="Calibri" w:hAnsi="Adobe Arabic" w:cs="Adobe Arabic"/>
          <w:sz w:val="36"/>
          <w:szCs w:val="36"/>
          <w:rtl/>
          <w:lang w:bidi="ar-EG"/>
        </w:rPr>
      </w:pPr>
      <w:r w:rsidRPr="003E7FA3">
        <w:rPr>
          <w:rFonts w:ascii="Adobe Arabic" w:eastAsia="Calibri" w:hAnsi="Adobe Arabic" w:cs="Adobe Arabic"/>
          <w:sz w:val="36"/>
          <w:szCs w:val="36"/>
          <w:rtl/>
          <w:lang w:bidi="ar-EG"/>
        </w:rPr>
        <w:br w:type="page"/>
      </w:r>
    </w:p>
    <w:p w14:paraId="0DED992A" w14:textId="5DFCFE52" w:rsidR="0039069B" w:rsidRPr="005C5A8D" w:rsidRDefault="0022681C" w:rsidP="005C5A8D">
      <w:pPr>
        <w:bidi/>
        <w:rPr>
          <w:rFonts w:ascii="Times New Roman" w:eastAsia="Calibri" w:hAnsi="Times New Roman" w:cs="Times New Roman"/>
          <w:b/>
          <w:bCs/>
          <w:sz w:val="36"/>
          <w:szCs w:val="36"/>
          <w:lang w:bidi="ar-EG"/>
        </w:rPr>
      </w:pPr>
      <w:r>
        <w:rPr>
          <w:noProof/>
        </w:rPr>
        <w:lastRenderedPageBreak/>
        <mc:AlternateContent>
          <mc:Choice Requires="wps">
            <w:drawing>
              <wp:anchor distT="0" distB="0" distL="114300" distR="114300" simplePos="0" relativeHeight="251966464" behindDoc="0" locked="0" layoutInCell="1" allowOverlap="1" wp14:anchorId="15E3E9E1" wp14:editId="1CC190C5">
                <wp:simplePos x="0" y="0"/>
                <wp:positionH relativeFrom="margin">
                  <wp:posOffset>1009650</wp:posOffset>
                </wp:positionH>
                <wp:positionV relativeFrom="paragraph">
                  <wp:posOffset>228600</wp:posOffset>
                </wp:positionV>
                <wp:extent cx="3448050" cy="1295400"/>
                <wp:effectExtent l="57150" t="38100" r="76200" b="95250"/>
                <wp:wrapNone/>
                <wp:docPr id="703" name="Down Arrow Callout 703"/>
                <wp:cNvGraphicFramePr/>
                <a:graphic xmlns:a="http://schemas.openxmlformats.org/drawingml/2006/main">
                  <a:graphicData uri="http://schemas.microsoft.com/office/word/2010/wordprocessingShape">
                    <wps:wsp>
                      <wps:cNvSpPr/>
                      <wps:spPr>
                        <a:xfrm>
                          <a:off x="0" y="0"/>
                          <a:ext cx="3448050" cy="1295400"/>
                        </a:xfrm>
                        <a:prstGeom prst="downArrowCallout">
                          <a:avLst>
                            <a:gd name="adj1" fmla="val 27051"/>
                            <a:gd name="adj2" fmla="val 28590"/>
                            <a:gd name="adj3" fmla="val 25000"/>
                            <a:gd name="adj4" fmla="val 64977"/>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48E00B76" w14:textId="4F2656D3" w:rsidR="00D677CB" w:rsidRPr="0022681C" w:rsidRDefault="00D677CB" w:rsidP="0022681C">
                            <w:pPr>
                              <w:bidi/>
                              <w:jc w:val="center"/>
                              <w:rPr>
                                <w:rFonts w:asciiTheme="majorBidi" w:hAnsiTheme="majorBidi" w:cstheme="majorBidi"/>
                                <w:b/>
                                <w:bCs/>
                                <w:sz w:val="96"/>
                                <w:szCs w:val="96"/>
                                <w:lang w:bidi="ar-EG"/>
                              </w:rPr>
                            </w:pPr>
                            <w:r w:rsidRPr="0022681C">
                              <w:rPr>
                                <w:rFonts w:asciiTheme="majorBidi" w:hAnsiTheme="majorBidi" w:cstheme="majorBidi"/>
                                <w:b/>
                                <w:bCs/>
                                <w:sz w:val="96"/>
                                <w:szCs w:val="96"/>
                                <w:rtl/>
                                <w:lang w:bidi="ar-EG"/>
                              </w:rPr>
                              <w:t>استراح</w:t>
                            </w:r>
                            <w:r w:rsidRPr="0022681C">
                              <w:rPr>
                                <w:rFonts w:asciiTheme="majorBidi" w:hAnsiTheme="majorBidi" w:cstheme="majorBidi" w:hint="cs"/>
                                <w:b/>
                                <w:bCs/>
                                <w:sz w:val="96"/>
                                <w:szCs w:val="96"/>
                                <w:rtl/>
                                <w:lang w:bidi="ar-EG"/>
                              </w:rPr>
                              <w:t>ة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703" o:spid="_x0000_s1036" type="#_x0000_t80" style="position:absolute;left:0;text-align:left;margin-left:79.5pt;margin-top:18pt;width:271.5pt;height:102pt;z-index:25196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" adj="14035,8480,16200,9702" fillcolor="#010000 [37]" strokecolor="white [3212]">
                <v:fill color2="#ec7a2d [3173]" rotate="t" colors="0 #f18c55;.5 #f67b28;1 #e56b17" focus="100%" type="gradient">
                  <o:fill v:ext="view" type="gradientUnscaled"/>
                </v:fill>
                <v:shadow on="t" color="black" opacity="41287f" offset="0,1.5pt"/>
                <v:textbox>
                  <w:txbxContent>
                    <w:p w14:paraId="48E00B76" w14:textId="4F2656D3" w:rsidR="00D677CB" w:rsidRPr="0022681C" w:rsidRDefault="00D677CB" w:rsidP="0022681C">
                      <w:pPr>
                        <w:bidi/>
                        <w:jc w:val="center"/>
                        <w:rPr>
                          <w:rFonts w:asciiTheme="majorBidi" w:hAnsiTheme="majorBidi" w:cstheme="majorBidi"/>
                          <w:b/>
                          <w:bCs/>
                          <w:sz w:val="96"/>
                          <w:szCs w:val="96"/>
                          <w:lang w:bidi="ar-EG"/>
                        </w:rPr>
                      </w:pPr>
                      <w:r w:rsidRPr="0022681C">
                        <w:rPr>
                          <w:rFonts w:asciiTheme="majorBidi" w:hAnsiTheme="majorBidi" w:cstheme="majorBidi"/>
                          <w:b/>
                          <w:bCs/>
                          <w:sz w:val="96"/>
                          <w:szCs w:val="96"/>
                          <w:rtl/>
                          <w:lang w:bidi="ar-EG"/>
                        </w:rPr>
                        <w:t>استراح</w:t>
                      </w:r>
                      <w:r w:rsidRPr="0022681C">
                        <w:rPr>
                          <w:rFonts w:asciiTheme="majorBidi" w:hAnsiTheme="majorBidi" w:cstheme="majorBidi" w:hint="cs"/>
                          <w:b/>
                          <w:bCs/>
                          <w:sz w:val="96"/>
                          <w:szCs w:val="96"/>
                          <w:rtl/>
                          <w:lang w:bidi="ar-EG"/>
                        </w:rPr>
                        <w:t>ة تدريبية</w:t>
                      </w:r>
                    </w:p>
                  </w:txbxContent>
                </v:textbox>
                <w10:wrap anchorx="margin"/>
              </v:shape>
            </w:pict>
          </mc:Fallback>
        </mc:AlternateContent>
      </w:r>
    </w:p>
    <w:p w14:paraId="638586C4" w14:textId="7053E820" w:rsidR="00B94494" w:rsidRDefault="00B94494" w:rsidP="0039069B">
      <w:pPr>
        <w:bidi/>
        <w:spacing w:line="360" w:lineRule="auto"/>
        <w:contextualSpacing/>
        <w:rPr>
          <w:rFonts w:ascii="Times New Roman" w:eastAsia="Calibri" w:hAnsi="Times New Roman" w:cs="Times New Roman"/>
          <w:b/>
          <w:bCs/>
          <w:sz w:val="36"/>
          <w:szCs w:val="36"/>
          <w:rtl/>
          <w:lang w:bidi="ar-EG"/>
        </w:rPr>
      </w:pPr>
    </w:p>
    <w:p w14:paraId="1739B64A" w14:textId="47F7E117" w:rsidR="0072592D" w:rsidRDefault="0072592D" w:rsidP="0072592D">
      <w:pPr>
        <w:bidi/>
        <w:spacing w:line="360" w:lineRule="auto"/>
        <w:contextualSpacing/>
        <w:rPr>
          <w:rFonts w:ascii="Times New Roman" w:eastAsia="Calibri" w:hAnsi="Times New Roman" w:cs="Times New Roman"/>
          <w:b/>
          <w:bCs/>
          <w:sz w:val="36"/>
          <w:szCs w:val="36"/>
          <w:rtl/>
          <w:lang w:bidi="ar-EG"/>
        </w:rPr>
      </w:pPr>
    </w:p>
    <w:p w14:paraId="282C5F3A" w14:textId="7048BC84" w:rsidR="0072592D" w:rsidRPr="0072592D" w:rsidRDefault="0072592D" w:rsidP="0072592D">
      <w:pPr>
        <w:bidi/>
        <w:spacing w:line="360" w:lineRule="auto"/>
        <w:contextualSpacing/>
        <w:rPr>
          <w:rFonts w:ascii="Times New Roman" w:eastAsia="Calibri" w:hAnsi="Times New Roman" w:cs="Times New Roman"/>
          <w:b/>
          <w:bCs/>
          <w:sz w:val="36"/>
          <w:szCs w:val="36"/>
          <w:lang w:bidi="ar-EG"/>
        </w:rPr>
      </w:pPr>
    </w:p>
    <w:p w14:paraId="7EF1F021" w14:textId="5EF12B95" w:rsidR="00DD130F" w:rsidRDefault="00DD130F" w:rsidP="00686321">
      <w:pPr>
        <w:rPr>
          <w:rFonts w:asciiTheme="majorBidi" w:hAnsiTheme="majorBidi" w:cstheme="majorBidi"/>
          <w:b/>
          <w:bCs/>
          <w:color w:val="FF0000"/>
          <w:sz w:val="40"/>
          <w:szCs w:val="40"/>
          <w:rtl/>
          <w:lang w:bidi="ar-EG"/>
        </w:rPr>
      </w:pPr>
    </w:p>
    <w:p w14:paraId="22961A07" w14:textId="2C7EAAE5" w:rsidR="00DD130F" w:rsidRPr="00340D51" w:rsidRDefault="0022681C" w:rsidP="00DD130F">
      <w:pPr>
        <w:tabs>
          <w:tab w:val="left" w:pos="3480"/>
        </w:tabs>
        <w:bidi/>
        <w:spacing w:line="360" w:lineRule="auto"/>
        <w:rPr>
          <w:rFonts w:asciiTheme="majorBidi" w:hAnsiTheme="majorBidi" w:cstheme="majorBidi"/>
          <w:b/>
          <w:bCs/>
          <w:color w:val="FF0000"/>
          <w:sz w:val="40"/>
          <w:szCs w:val="40"/>
          <w:lang w:bidi="ar-EG"/>
        </w:rPr>
      </w:pPr>
      <w:r>
        <w:rPr>
          <w:rFonts w:ascii="Times New Roman" w:eastAsia="Calibri" w:hAnsi="Times New Roman" w:cs="Times New Roman"/>
          <w:b/>
          <w:bCs/>
          <w:noProof/>
          <w:sz w:val="36"/>
          <w:szCs w:val="36"/>
        </w:rPr>
        <w:drawing>
          <wp:anchor distT="0" distB="0" distL="114300" distR="114300" simplePos="0" relativeHeight="252075008" behindDoc="1" locked="0" layoutInCell="1" allowOverlap="1" wp14:anchorId="4CB75285" wp14:editId="4A5D84B8">
            <wp:simplePos x="0" y="0"/>
            <wp:positionH relativeFrom="margin">
              <wp:posOffset>152400</wp:posOffset>
            </wp:positionH>
            <wp:positionV relativeFrom="paragraph">
              <wp:posOffset>300990</wp:posOffset>
            </wp:positionV>
            <wp:extent cx="5181600" cy="4381500"/>
            <wp:effectExtent l="152400" t="171450" r="152400" b="171450"/>
            <wp:wrapTight wrapText="bothSides">
              <wp:wrapPolygon edited="0">
                <wp:start x="9529" y="-845"/>
                <wp:lineTo x="5003" y="-657"/>
                <wp:lineTo x="5003" y="845"/>
                <wp:lineTo x="3018" y="845"/>
                <wp:lineTo x="3018" y="2348"/>
                <wp:lineTo x="1588" y="2348"/>
                <wp:lineTo x="1588" y="3850"/>
                <wp:lineTo x="635" y="3850"/>
                <wp:lineTo x="635" y="5353"/>
                <wp:lineTo x="0" y="5353"/>
                <wp:lineTo x="0" y="6856"/>
                <wp:lineTo x="-397" y="6856"/>
                <wp:lineTo x="-635" y="9861"/>
                <wp:lineTo x="-476" y="14369"/>
                <wp:lineTo x="-79" y="14369"/>
                <wp:lineTo x="-79" y="15871"/>
                <wp:lineTo x="556" y="15871"/>
                <wp:lineTo x="556" y="16341"/>
                <wp:lineTo x="2541" y="18877"/>
                <wp:lineTo x="4447" y="20379"/>
                <wp:lineTo x="7782" y="21882"/>
                <wp:lineTo x="9291" y="22351"/>
                <wp:lineTo x="12229" y="22351"/>
                <wp:lineTo x="13738" y="21882"/>
                <wp:lineTo x="17074" y="20379"/>
                <wp:lineTo x="18979" y="18877"/>
                <wp:lineTo x="20250" y="17374"/>
                <wp:lineTo x="21124" y="15871"/>
                <wp:lineTo x="21997" y="12866"/>
                <wp:lineTo x="22156" y="11363"/>
                <wp:lineTo x="22156" y="9861"/>
                <wp:lineTo x="21918" y="8358"/>
                <wp:lineTo x="21521" y="6856"/>
                <wp:lineTo x="20885" y="5353"/>
                <wp:lineTo x="19932" y="3850"/>
                <wp:lineTo x="18582" y="2348"/>
                <wp:lineTo x="18582" y="1972"/>
                <wp:lineTo x="17074" y="845"/>
                <wp:lineTo x="16756" y="845"/>
                <wp:lineTo x="16756" y="-657"/>
                <wp:lineTo x="11991" y="-845"/>
                <wp:lineTo x="9529" y="-845"/>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aking-breaks-header-1.jpg"/>
                    <pic:cNvPicPr/>
                  </pic:nvPicPr>
                  <pic:blipFill>
                    <a:blip r:embed="rId13">
                      <a:extLst>
                        <a:ext uri="{28A0092B-C50C-407E-A947-70E740481C1C}">
                          <a14:useLocalDpi xmlns:a14="http://schemas.microsoft.com/office/drawing/2010/main" val="0"/>
                        </a:ext>
                      </a:extLst>
                    </a:blip>
                    <a:stretch>
                      <a:fillRect/>
                    </a:stretch>
                  </pic:blipFill>
                  <pic:spPr>
                    <a:xfrm>
                      <a:off x="0" y="0"/>
                      <a:ext cx="5181600" cy="4381500"/>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p>
    <w:p w14:paraId="4274402F" w14:textId="41C13798" w:rsidR="00686321" w:rsidRPr="00686321" w:rsidRDefault="00686321" w:rsidP="00686321">
      <w:pPr>
        <w:tabs>
          <w:tab w:val="left" w:pos="3480"/>
        </w:tabs>
        <w:bidi/>
        <w:spacing w:line="360" w:lineRule="auto"/>
        <w:rPr>
          <w:rFonts w:asciiTheme="majorBidi" w:hAnsiTheme="majorBidi" w:cstheme="majorBidi"/>
          <w:b/>
          <w:bCs/>
          <w:color w:val="385623" w:themeColor="accent6" w:themeShade="80"/>
          <w:sz w:val="36"/>
          <w:szCs w:val="36"/>
          <w:lang w:bidi="ar-EG"/>
        </w:rPr>
      </w:pPr>
    </w:p>
    <w:p w14:paraId="6A63C05C" w14:textId="4932F708" w:rsidR="0072592D" w:rsidRDefault="0072592D">
      <w:pPr>
        <w:rPr>
          <w:rFonts w:asciiTheme="majorBidi" w:hAnsiTheme="majorBidi" w:cstheme="majorBidi"/>
          <w:b/>
          <w:bCs/>
          <w:color w:val="385623" w:themeColor="accent6" w:themeShade="80"/>
          <w:sz w:val="36"/>
          <w:szCs w:val="36"/>
          <w:lang w:bidi="ar-EG"/>
        </w:rPr>
      </w:pPr>
      <w:r>
        <w:rPr>
          <w:rFonts w:asciiTheme="majorBidi" w:hAnsiTheme="majorBidi" w:cstheme="majorBidi"/>
          <w:b/>
          <w:bCs/>
          <w:color w:val="385623" w:themeColor="accent6" w:themeShade="80"/>
          <w:sz w:val="36"/>
          <w:szCs w:val="36"/>
          <w:rtl/>
          <w:lang w:bidi="ar-EG"/>
        </w:rPr>
        <w:br w:type="page"/>
      </w:r>
    </w:p>
    <w:p w14:paraId="2E896CDE" w14:textId="77777777" w:rsidR="009066ED" w:rsidRDefault="009066ED" w:rsidP="009066ED">
      <w:pPr>
        <w:tabs>
          <w:tab w:val="left" w:pos="3480"/>
        </w:tabs>
        <w:bidi/>
        <w:spacing w:line="360" w:lineRule="auto"/>
        <w:rPr>
          <w:rFonts w:asciiTheme="majorBidi" w:hAnsiTheme="majorBidi" w:cstheme="majorBidi"/>
          <w:b/>
          <w:bCs/>
          <w:color w:val="385623" w:themeColor="accent6" w:themeShade="80"/>
          <w:sz w:val="36"/>
          <w:szCs w:val="36"/>
          <w:rtl/>
          <w:lang w:bidi="ar-EG"/>
        </w:rPr>
      </w:pPr>
      <w:r w:rsidRPr="0037707E">
        <w:rPr>
          <w:rFonts w:ascii="Traditional Arabic" w:eastAsia="Calibri" w:hAnsi="Traditional Arabic" w:cs="Traditional Arabic" w:hint="cs"/>
          <w:b/>
          <w:bCs/>
          <w:noProof/>
          <w:sz w:val="36"/>
          <w:szCs w:val="36"/>
          <w:rtl/>
        </w:rPr>
        <w:lastRenderedPageBreak/>
        <mc:AlternateContent>
          <mc:Choice Requires="wps">
            <w:drawing>
              <wp:anchor distT="0" distB="0" distL="114300" distR="114300" simplePos="0" relativeHeight="252101632" behindDoc="0" locked="0" layoutInCell="1" allowOverlap="1" wp14:anchorId="23051500" wp14:editId="15036F4E">
                <wp:simplePos x="0" y="0"/>
                <wp:positionH relativeFrom="margin">
                  <wp:align>center</wp:align>
                </wp:positionH>
                <wp:positionV relativeFrom="paragraph">
                  <wp:posOffset>0</wp:posOffset>
                </wp:positionV>
                <wp:extent cx="3371850" cy="1647825"/>
                <wp:effectExtent l="0" t="0" r="19050" b="28575"/>
                <wp:wrapNone/>
                <wp:docPr id="5" name="Rectangle: Beveled 15"/>
                <wp:cNvGraphicFramePr/>
                <a:graphic xmlns:a="http://schemas.openxmlformats.org/drawingml/2006/main">
                  <a:graphicData uri="http://schemas.microsoft.com/office/word/2010/wordprocessingShape">
                    <wps:wsp>
                      <wps:cNvSpPr/>
                      <wps:spPr>
                        <a:xfrm>
                          <a:off x="0" y="0"/>
                          <a:ext cx="3371850" cy="1647825"/>
                        </a:xfrm>
                        <a:prstGeom prst="bevel">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solidFill>
                            <a:srgbClr val="002060"/>
                          </a:solidFill>
                        </a:ln>
                      </wps:spPr>
                      <wps:style>
                        <a:lnRef idx="0">
                          <a:scrgbClr r="0" g="0" b="0"/>
                        </a:lnRef>
                        <a:fillRef idx="0">
                          <a:scrgbClr r="0" g="0" b="0"/>
                        </a:fillRef>
                        <a:effectRef idx="0">
                          <a:scrgbClr r="0" g="0" b="0"/>
                        </a:effectRef>
                        <a:fontRef idx="minor">
                          <a:schemeClr val="lt1"/>
                        </a:fontRef>
                      </wps:style>
                      <wps:txbx>
                        <w:txbxContent>
                          <w:p w14:paraId="5F7E561D" w14:textId="77777777" w:rsidR="009066ED" w:rsidRPr="00D87D70" w:rsidRDefault="009066ED" w:rsidP="009066ED">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اليوم التدريبي</w:t>
                            </w:r>
                          </w:p>
                          <w:p w14:paraId="0CBA7C4B" w14:textId="77777777" w:rsidR="009066ED" w:rsidRPr="00D87D70" w:rsidRDefault="009066ED" w:rsidP="009066ED">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دليل تدريب الجلسة 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7" type="#_x0000_t84" style="position:absolute;left:0;text-align:left;margin-left:0;margin-top:0;width:265.5pt;height:129.75pt;z-index:252101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" fillcolor="#2a4a85 [2152]" strokecolor="#002060">
                <v:fill color2="#8eaadb [1944]" rotate="t" angle="180" colors="0 #2a4b86;31457f #4a76c6;1 #8faadc" focus="100%" type="gradient"/>
                <v:textbox>
                  <w:txbxContent>
                    <w:p w14:paraId="5F7E561D" w14:textId="77777777" w:rsidR="009066ED" w:rsidRPr="00D87D70" w:rsidRDefault="009066ED" w:rsidP="009066ED">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اليوم التدريبي</w:t>
                      </w:r>
                    </w:p>
                    <w:p w14:paraId="0CBA7C4B" w14:textId="77777777" w:rsidR="009066ED" w:rsidRPr="00D87D70" w:rsidRDefault="009066ED" w:rsidP="009066ED">
                      <w:pPr>
                        <w:bidi/>
                        <w:jc w:val="center"/>
                        <w:rPr>
                          <w:rFonts w:ascii="Adobe Arabic" w:hAnsi="Adobe Arabic" w:cs="Adobe Arabic"/>
                          <w:b/>
                          <w:bCs/>
                          <w:color w:val="FFFFFF"/>
                          <w:sz w:val="52"/>
                          <w:szCs w:val="52"/>
                          <w:rtl/>
                          <w:lang w:bidi="ar-EG"/>
                        </w:rPr>
                      </w:pPr>
                      <w:r w:rsidRPr="00D87D70">
                        <w:rPr>
                          <w:rFonts w:ascii="Adobe Arabic" w:hAnsi="Adobe Arabic" w:cs="Adobe Arabic"/>
                          <w:b/>
                          <w:bCs/>
                          <w:color w:val="FFFFFF"/>
                          <w:sz w:val="52"/>
                          <w:szCs w:val="52"/>
                          <w:rtl/>
                          <w:lang w:bidi="ar-EG"/>
                        </w:rPr>
                        <w:t>دليل تدريب الجلسة الثانية</w:t>
                      </w:r>
                    </w:p>
                  </w:txbxContent>
                </v:textbox>
                <w10:wrap anchorx="margin"/>
              </v:shape>
            </w:pict>
          </mc:Fallback>
        </mc:AlternateContent>
      </w:r>
    </w:p>
    <w:p w14:paraId="69223DB6" w14:textId="77777777" w:rsidR="009066ED" w:rsidRDefault="009066ED" w:rsidP="009066ED">
      <w:pPr>
        <w:tabs>
          <w:tab w:val="left" w:pos="3480"/>
        </w:tabs>
        <w:bidi/>
        <w:spacing w:line="360" w:lineRule="auto"/>
        <w:rPr>
          <w:rFonts w:asciiTheme="majorBidi" w:hAnsiTheme="majorBidi" w:cstheme="majorBidi"/>
          <w:b/>
          <w:bCs/>
          <w:color w:val="385623" w:themeColor="accent6" w:themeShade="80"/>
          <w:sz w:val="36"/>
          <w:szCs w:val="36"/>
          <w:rtl/>
          <w:lang w:bidi="ar-EG"/>
        </w:rPr>
      </w:pPr>
    </w:p>
    <w:p w14:paraId="61A670BE" w14:textId="77777777" w:rsidR="009066ED" w:rsidRPr="00686321" w:rsidRDefault="009066ED" w:rsidP="009066ED">
      <w:pPr>
        <w:tabs>
          <w:tab w:val="left" w:pos="3480"/>
        </w:tabs>
        <w:bidi/>
        <w:spacing w:line="360" w:lineRule="auto"/>
        <w:rPr>
          <w:rFonts w:asciiTheme="majorBidi" w:hAnsiTheme="majorBidi" w:cstheme="majorBidi"/>
          <w:b/>
          <w:bCs/>
          <w:color w:val="385623" w:themeColor="accent6" w:themeShade="80"/>
          <w:sz w:val="36"/>
          <w:szCs w:val="36"/>
          <w:lang w:bidi="ar-EG"/>
        </w:rPr>
      </w:pPr>
    </w:p>
    <w:p w14:paraId="49400C01" w14:textId="77777777" w:rsidR="009066ED" w:rsidRPr="0037707E" w:rsidRDefault="009066ED" w:rsidP="009066ED">
      <w:pPr>
        <w:tabs>
          <w:tab w:val="left" w:pos="3480"/>
        </w:tabs>
        <w:bidi/>
        <w:spacing w:line="360" w:lineRule="auto"/>
        <w:rPr>
          <w:rFonts w:asciiTheme="majorBidi" w:hAnsiTheme="majorBidi" w:cstheme="majorBidi"/>
          <w:b/>
          <w:bCs/>
          <w:color w:val="385623" w:themeColor="accent6" w:themeShade="80"/>
          <w:sz w:val="36"/>
          <w:szCs w:val="36"/>
          <w:lang w:bidi="ar-EG"/>
        </w:rPr>
      </w:pPr>
    </w:p>
    <w:p w14:paraId="39195A2E" w14:textId="77777777" w:rsidR="009066ED" w:rsidRPr="00D87D70" w:rsidRDefault="009066ED" w:rsidP="009066ED">
      <w:pPr>
        <w:pStyle w:val="a5"/>
        <w:numPr>
          <w:ilvl w:val="0"/>
          <w:numId w:val="9"/>
        </w:numPr>
        <w:tabs>
          <w:tab w:val="left" w:pos="3480"/>
        </w:tabs>
        <w:bidi/>
        <w:spacing w:line="360" w:lineRule="auto"/>
        <w:rPr>
          <w:rFonts w:ascii="Adobe Arabic" w:hAnsi="Adobe Arabic" w:cs="Adobe Arabic"/>
          <w:b/>
          <w:bCs/>
          <w:color w:val="833C0B" w:themeColor="accent2" w:themeShade="80"/>
          <w:sz w:val="36"/>
          <w:szCs w:val="36"/>
          <w:lang w:bidi="ar-EG"/>
        </w:rPr>
      </w:pPr>
      <w:r w:rsidRPr="00D87D70">
        <w:rPr>
          <w:rFonts w:ascii="Adobe Arabic" w:hAnsi="Adobe Arabic" w:cs="Adobe Arabic"/>
          <w:b/>
          <w:bCs/>
          <w:color w:val="833C0B" w:themeColor="accent2" w:themeShade="80"/>
          <w:sz w:val="36"/>
          <w:szCs w:val="36"/>
          <w:rtl/>
          <w:lang w:bidi="ar-EG"/>
        </w:rPr>
        <w:t>الجلسة الثانية:</w:t>
      </w:r>
    </w:p>
    <w:p w14:paraId="1CA56C0F" w14:textId="77777777" w:rsidR="009066ED" w:rsidRPr="00D87D70" w:rsidRDefault="009066ED" w:rsidP="009066ED">
      <w:pPr>
        <w:pStyle w:val="a5"/>
        <w:numPr>
          <w:ilvl w:val="0"/>
          <w:numId w:val="41"/>
        </w:numPr>
        <w:tabs>
          <w:tab w:val="left" w:pos="3480"/>
        </w:tabs>
        <w:bidi/>
        <w:spacing w:line="360" w:lineRule="auto"/>
        <w:rPr>
          <w:rFonts w:ascii="Adobe Arabic" w:hAnsi="Adobe Arabic" w:cs="Adobe Arabic"/>
          <w:b/>
          <w:bCs/>
          <w:color w:val="000000" w:themeColor="text1"/>
          <w:sz w:val="36"/>
          <w:szCs w:val="36"/>
          <w:lang w:bidi="ar-EG"/>
        </w:rPr>
      </w:pPr>
      <w:r w:rsidRPr="00D87D70">
        <w:rPr>
          <w:rFonts w:ascii="Adobe Arabic" w:eastAsia="Impact" w:hAnsi="Adobe Arabic" w:cs="Adobe Arabic"/>
          <w:b/>
          <w:bCs/>
          <w:color w:val="000000" w:themeColor="text1"/>
          <w:sz w:val="36"/>
          <w:szCs w:val="36"/>
          <w:rtl/>
          <w:lang w:bidi="ar-EG"/>
        </w:rPr>
        <w:t>عنوان الجلسة:</w:t>
      </w:r>
      <w:r w:rsidRPr="00D87D70">
        <w:rPr>
          <w:rFonts w:ascii="Adobe Arabic" w:hAnsi="Adobe Arabic" w:cs="Adobe Arabic"/>
          <w:b/>
          <w:bCs/>
          <w:color w:val="000000" w:themeColor="text1"/>
          <w:sz w:val="36"/>
          <w:szCs w:val="36"/>
          <w:rtl/>
          <w:lang w:bidi="ar-EG"/>
        </w:rPr>
        <w:t xml:space="preserve"> تابع ماهية التخطيط</w:t>
      </w:r>
    </w:p>
    <w:p w14:paraId="112F2AA8" w14:textId="77777777" w:rsidR="009066ED" w:rsidRPr="00D87D70" w:rsidRDefault="009066ED" w:rsidP="009066ED">
      <w:pPr>
        <w:pStyle w:val="a5"/>
        <w:numPr>
          <w:ilvl w:val="0"/>
          <w:numId w:val="41"/>
        </w:numPr>
        <w:tabs>
          <w:tab w:val="left" w:pos="3480"/>
        </w:tabs>
        <w:bidi/>
        <w:spacing w:line="360" w:lineRule="auto"/>
        <w:rPr>
          <w:rFonts w:ascii="Adobe Arabic" w:hAnsi="Adobe Arabic" w:cs="Adobe Arabic" w:hint="cs"/>
          <w:b/>
          <w:bCs/>
          <w:color w:val="FF0000"/>
          <w:sz w:val="36"/>
          <w:szCs w:val="36"/>
          <w:lang w:bidi="ar-EG"/>
        </w:rPr>
      </w:pPr>
      <w:r w:rsidRPr="00D87D70">
        <w:rPr>
          <w:rFonts w:ascii="Adobe Arabic" w:hAnsi="Adobe Arabic" w:cs="Adobe Arabic"/>
          <w:b/>
          <w:bCs/>
          <w:color w:val="000000" w:themeColor="text1"/>
          <w:sz w:val="36"/>
          <w:szCs w:val="36"/>
          <w:rtl/>
        </w:rPr>
        <w:t>مدة الجلس</w:t>
      </w:r>
      <w:r w:rsidRPr="00D87D70">
        <w:rPr>
          <w:rFonts w:ascii="Adobe Arabic" w:hAnsi="Adobe Arabic" w:cs="Adobe Arabic"/>
          <w:b/>
          <w:bCs/>
          <w:sz w:val="36"/>
          <w:szCs w:val="36"/>
          <w:rtl/>
        </w:rPr>
        <w:t>ة:</w:t>
      </w:r>
      <w:r w:rsidRPr="00D87D70">
        <w:rPr>
          <w:rFonts w:ascii="Adobe Arabic" w:hAnsi="Adobe Arabic" w:cs="Adobe Arabic"/>
          <w:b/>
          <w:bCs/>
          <w:sz w:val="36"/>
          <w:szCs w:val="36"/>
          <w:rtl/>
          <w:lang w:bidi="ar-EG"/>
        </w:rPr>
        <w:t xml:space="preserve"> 180 دقيقة.</w:t>
      </w:r>
    </w:p>
    <w:p w14:paraId="59843324" w14:textId="77777777" w:rsidR="009066ED" w:rsidRPr="00D87D70" w:rsidRDefault="009066ED" w:rsidP="009066ED">
      <w:pPr>
        <w:tabs>
          <w:tab w:val="left" w:pos="3480"/>
        </w:tabs>
        <w:bidi/>
        <w:spacing w:line="360" w:lineRule="auto"/>
        <w:ind w:left="360"/>
        <w:rPr>
          <w:rFonts w:ascii="Adobe Arabic" w:hAnsi="Adobe Arabic" w:cs="Adobe Arabic"/>
          <w:b/>
          <w:bCs/>
          <w:color w:val="FF0000"/>
          <w:sz w:val="36"/>
          <w:szCs w:val="36"/>
          <w:lang w:bidi="ar-EG"/>
        </w:rPr>
      </w:pPr>
    </w:p>
    <w:p w14:paraId="3FAACA30" w14:textId="77777777" w:rsidR="009066ED" w:rsidRPr="00D87D70" w:rsidRDefault="009066ED" w:rsidP="009066ED">
      <w:pPr>
        <w:pStyle w:val="a5"/>
        <w:numPr>
          <w:ilvl w:val="0"/>
          <w:numId w:val="10"/>
        </w:numPr>
        <w:tabs>
          <w:tab w:val="left" w:pos="3480"/>
        </w:tabs>
        <w:bidi/>
        <w:spacing w:line="360" w:lineRule="auto"/>
        <w:rPr>
          <w:rFonts w:ascii="Adobe Arabic" w:hAnsi="Adobe Arabic" w:cs="Adobe Arabic"/>
          <w:b/>
          <w:bCs/>
          <w:color w:val="833C0B" w:themeColor="accent2" w:themeShade="80"/>
          <w:sz w:val="36"/>
          <w:szCs w:val="36"/>
          <w:lang w:bidi="ar-EG"/>
        </w:rPr>
      </w:pPr>
      <w:r w:rsidRPr="00D87D70">
        <w:rPr>
          <w:rFonts w:ascii="Adobe Arabic" w:hAnsi="Adobe Arabic" w:cs="Adobe Arabic"/>
          <w:b/>
          <w:bCs/>
          <w:color w:val="833C0B" w:themeColor="accent2" w:themeShade="80"/>
          <w:sz w:val="36"/>
          <w:szCs w:val="36"/>
          <w:rtl/>
          <w:lang w:bidi="ar-EG"/>
        </w:rPr>
        <w:t>موضوعات الجلسة:</w:t>
      </w:r>
    </w:p>
    <w:p w14:paraId="161B72AD" w14:textId="77777777" w:rsidR="009066ED" w:rsidRPr="00D87D70" w:rsidRDefault="009066ED" w:rsidP="009066ED">
      <w:pPr>
        <w:pStyle w:val="a5"/>
        <w:numPr>
          <w:ilvl w:val="0"/>
          <w:numId w:val="40"/>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أهمية التخطيط والتنظيم في الحياة</w:t>
      </w:r>
    </w:p>
    <w:p w14:paraId="360B0527" w14:textId="77777777" w:rsidR="009066ED" w:rsidRPr="00D87D70" w:rsidRDefault="009066ED" w:rsidP="009066ED">
      <w:pPr>
        <w:pStyle w:val="a5"/>
        <w:numPr>
          <w:ilvl w:val="0"/>
          <w:numId w:val="40"/>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كيفية التخطيط والتنظيم اليومي</w:t>
      </w:r>
    </w:p>
    <w:p w14:paraId="5FD18CBF" w14:textId="77777777" w:rsidR="009066ED" w:rsidRPr="00D87D70" w:rsidRDefault="009066ED" w:rsidP="009066ED">
      <w:pPr>
        <w:pStyle w:val="a5"/>
        <w:numPr>
          <w:ilvl w:val="0"/>
          <w:numId w:val="40"/>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أهمية التخطيط في الحياة والنجاح</w:t>
      </w:r>
    </w:p>
    <w:p w14:paraId="05116497" w14:textId="77777777" w:rsidR="009066ED" w:rsidRPr="00D87D70" w:rsidRDefault="009066ED" w:rsidP="009066ED">
      <w:pPr>
        <w:pStyle w:val="a5"/>
        <w:numPr>
          <w:ilvl w:val="0"/>
          <w:numId w:val="40"/>
        </w:numPr>
        <w:bidi/>
        <w:spacing w:line="360" w:lineRule="auto"/>
        <w:rPr>
          <w:rFonts w:ascii="Adobe Arabic" w:hAnsi="Adobe Arabic" w:cs="Adobe Arabic"/>
          <w:b/>
          <w:bCs/>
          <w:sz w:val="36"/>
          <w:szCs w:val="36"/>
        </w:rPr>
      </w:pPr>
      <w:r w:rsidRPr="00D87D70">
        <w:rPr>
          <w:rFonts w:ascii="Adobe Arabic" w:hAnsi="Adobe Arabic" w:cs="Adobe Arabic"/>
          <w:b/>
          <w:bCs/>
          <w:sz w:val="36"/>
          <w:szCs w:val="36"/>
          <w:rtl/>
        </w:rPr>
        <w:t>خطوات التخطيط الناجح</w:t>
      </w:r>
    </w:p>
    <w:p w14:paraId="212EAAE4" w14:textId="20368A67" w:rsidR="00DD130F" w:rsidRPr="00124128" w:rsidRDefault="009066ED" w:rsidP="009066ED">
      <w:pPr>
        <w:pStyle w:val="a5"/>
        <w:numPr>
          <w:ilvl w:val="0"/>
          <w:numId w:val="40"/>
        </w:numPr>
        <w:bidi/>
        <w:spacing w:line="360" w:lineRule="auto"/>
        <w:rPr>
          <w:rFonts w:ascii="Times New Roman" w:eastAsia="Calibri" w:hAnsi="Times New Roman" w:cs="Times New Roman"/>
          <w:b/>
          <w:bCs/>
          <w:color w:val="C00000"/>
          <w:sz w:val="36"/>
          <w:szCs w:val="36"/>
          <w:u w:val="double"/>
        </w:rPr>
      </w:pPr>
      <w:r w:rsidRPr="00D87D70">
        <w:rPr>
          <w:rFonts w:ascii="Adobe Arabic" w:hAnsi="Adobe Arabic" w:cs="Adobe Arabic"/>
          <w:b/>
          <w:bCs/>
          <w:sz w:val="36"/>
          <w:szCs w:val="36"/>
          <w:rtl/>
        </w:rPr>
        <w:t>مزايا وفوائد التخطيط</w:t>
      </w:r>
      <w:r w:rsidRPr="00D87D70">
        <w:rPr>
          <w:rFonts w:ascii="Adobe Arabic" w:hAnsi="Adobe Arabic" w:cs="Adobe Arabic"/>
          <w:b/>
          <w:bCs/>
          <w:sz w:val="36"/>
          <w:szCs w:val="36"/>
        </w:rPr>
        <w:t>.</w:t>
      </w:r>
      <w:r w:rsidRPr="009066ED">
        <w:rPr>
          <w:rFonts w:ascii="Adobe Arabic" w:hAnsi="Adobe Arabic" w:cs="Adobe Arabic"/>
          <w:b/>
          <w:bCs/>
          <w:sz w:val="36"/>
          <w:szCs w:val="36"/>
          <w:rtl/>
        </w:rPr>
        <w:br w:type="page"/>
      </w:r>
    </w:p>
    <w:p w14:paraId="07864F7A" w14:textId="77777777" w:rsidR="009066ED" w:rsidRPr="00D87D70" w:rsidRDefault="009066ED" w:rsidP="009066ED">
      <w:pPr>
        <w:shd w:val="clear" w:color="auto" w:fill="FFFFFF"/>
        <w:bidi/>
        <w:spacing w:after="120" w:line="240" w:lineRule="auto"/>
        <w:jc w:val="both"/>
        <w:rPr>
          <w:rFonts w:ascii="Adobe Arabic" w:eastAsia="Calibri" w:hAnsi="Adobe Arabic" w:cs="Adobe Arabic"/>
          <w:b/>
          <w:bCs/>
          <w:color w:val="C00000"/>
          <w:sz w:val="36"/>
          <w:szCs w:val="36"/>
          <w:rtl/>
        </w:rPr>
      </w:pPr>
      <w:r w:rsidRPr="00D87D70">
        <w:rPr>
          <w:rFonts w:ascii="Adobe Arabic" w:eastAsia="Calibri" w:hAnsi="Adobe Arabic" w:cs="Adobe Arabic"/>
          <w:b/>
          <w:bCs/>
          <w:color w:val="C00000"/>
          <w:sz w:val="36"/>
          <w:szCs w:val="36"/>
          <w:rtl/>
        </w:rPr>
        <w:lastRenderedPageBreak/>
        <w:t>أهمية التخطيط والتنظيم في الحياة</w:t>
      </w:r>
      <w:r>
        <w:rPr>
          <w:rFonts w:ascii="Adobe Arabic" w:eastAsia="Calibri" w:hAnsi="Adobe Arabic" w:cs="Adobe Arabic" w:hint="cs"/>
          <w:b/>
          <w:bCs/>
          <w:color w:val="C00000"/>
          <w:sz w:val="36"/>
          <w:szCs w:val="36"/>
          <w:rtl/>
        </w:rPr>
        <w:t>:</w:t>
      </w:r>
    </w:p>
    <w:p w14:paraId="46A39E89"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يعد التخطيط أمرًا ضروريًا لتنظيم الوقت، وله أهميته في عمل مخطط واضح للشخص ليوازن بين النواحي المختلفة في حياته، ومن بعض الأمور التي توضح أهمية التخطيط لتحصيل النجاح في الحياة:</w:t>
      </w:r>
    </w:p>
    <w:p w14:paraId="0E05D5D9"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اجتياز العقبات:</w:t>
      </w:r>
    </w:p>
    <w:p w14:paraId="10E9A4C6"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يهيِّئ التخطيط الشخص لتخطي العقبات التي قد تظهر في حياته، ويزيد من قابليته للتأقلم مع الظروف المختلفة.</w:t>
      </w:r>
    </w:p>
    <w:p w14:paraId="6E630995"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التقييم الذاتي:</w:t>
      </w:r>
    </w:p>
    <w:p w14:paraId="6873882C"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التخطيط للأنشطة يوميًا أو أسبوعيًا يساعد الشخص في تقييم أدائه في تنفيذ الأهداف التي وُضعت.</w:t>
      </w:r>
    </w:p>
    <w:p w14:paraId="333BE12B"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تقليل الإرهاق:</w:t>
      </w:r>
    </w:p>
    <w:p w14:paraId="1B39F8A7"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يخفف التخطيط من الإرهاق والتعب بشكل كبير، ويمنح الشخص الراحة لأنه يعرف ما عليه فعله في يومه ويعرف أهدافه جيدًا.</w:t>
      </w:r>
    </w:p>
    <w:p w14:paraId="1A04E3D4"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إدارة المخاطر:</w:t>
      </w:r>
    </w:p>
    <w:p w14:paraId="48A50898"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عند وضع خطة عمل لشركة ما تُوضع عدّة توقعات للأمور التي قد تحدث أثناء سير خطة العمل، مما يُسهل تخطي العقبات.</w:t>
      </w:r>
    </w:p>
    <w:p w14:paraId="7E477B1E"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بناء فريق متعاون:</w:t>
      </w:r>
    </w:p>
    <w:p w14:paraId="174B2E2E"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بعد تجهيز خطة العمل وتوزيعها على أعضاء فريق العمل يعرف الجميع مسؤولياتهم بالتحديد، كما يعرفون أهمية التعاون كفريق واحد والاستفادة من خبرات الجميع لتحقيق لأهداف جماعية.</w:t>
      </w:r>
    </w:p>
    <w:p w14:paraId="3A374CFD"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استغلال الموارد:</w:t>
      </w:r>
    </w:p>
    <w:p w14:paraId="76915B2D"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يوفر التخطيط المعرفة التامة للموارد المتاحة في الشركة، مما يسهل اتخاذ القرارات لاستغلالها، فتزيد الإنتاجية وتقل نسبة الخسارة.</w:t>
      </w:r>
    </w:p>
    <w:p w14:paraId="4163C250" w14:textId="77777777" w:rsidR="009066ED" w:rsidRPr="00D87D70" w:rsidRDefault="009066ED" w:rsidP="009066ED">
      <w:pPr>
        <w:numPr>
          <w:ilvl w:val="0"/>
          <w:numId w:val="77"/>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87D70">
        <w:rPr>
          <w:rFonts w:ascii="Adobe Arabic" w:eastAsia="Calibri" w:hAnsi="Adobe Arabic" w:cs="Adobe Arabic"/>
          <w:color w:val="0070C0"/>
          <w:sz w:val="36"/>
          <w:szCs w:val="36"/>
          <w:rtl/>
        </w:rPr>
        <w:t>تحديد الأهداف:</w:t>
      </w:r>
    </w:p>
    <w:p w14:paraId="2B223F5F" w14:textId="77777777" w:rsidR="009066ED" w:rsidRPr="00D87D70" w:rsidRDefault="009066ED" w:rsidP="009066ED">
      <w:pPr>
        <w:shd w:val="clear" w:color="auto" w:fill="FFFFFF"/>
        <w:bidi/>
        <w:spacing w:after="120" w:line="240" w:lineRule="auto"/>
        <w:jc w:val="both"/>
        <w:rPr>
          <w:rFonts w:ascii="Adobe Arabic" w:eastAsia="Calibri" w:hAnsi="Adobe Arabic" w:cs="Adobe Arabic"/>
          <w:sz w:val="36"/>
          <w:szCs w:val="36"/>
          <w:rtl/>
        </w:rPr>
      </w:pPr>
      <w:r w:rsidRPr="00D87D70">
        <w:rPr>
          <w:rFonts w:ascii="Adobe Arabic" w:eastAsia="Calibri" w:hAnsi="Adobe Arabic" w:cs="Adobe Arabic"/>
          <w:sz w:val="36"/>
          <w:szCs w:val="36"/>
          <w:rtl/>
        </w:rPr>
        <w:t>جزء رئيسي من عملية التخطيط.</w:t>
      </w:r>
    </w:p>
    <w:p w14:paraId="25FF7D1D" w14:textId="77777777" w:rsidR="00337B96" w:rsidRPr="00337B96" w:rsidRDefault="00337B96" w:rsidP="00124128">
      <w:pPr>
        <w:shd w:val="clear" w:color="auto" w:fill="FFFFFF"/>
        <w:bidi/>
        <w:spacing w:before="100" w:beforeAutospacing="1" w:after="100" w:afterAutospacing="1" w:line="360" w:lineRule="auto"/>
        <w:jc w:val="both"/>
        <w:rPr>
          <w:rFonts w:ascii="Times New Roman" w:eastAsia="Calibri" w:hAnsi="Times New Roman" w:cs="Times New Roman"/>
          <w:b/>
          <w:bCs/>
          <w:sz w:val="36"/>
          <w:szCs w:val="36"/>
          <w:rtl/>
        </w:rPr>
      </w:pPr>
    </w:p>
    <w:p w14:paraId="556F8498" w14:textId="77777777" w:rsidR="00337B96" w:rsidRPr="00D51357" w:rsidRDefault="00337B96" w:rsidP="00D51357">
      <w:pPr>
        <w:shd w:val="clear" w:color="auto" w:fill="FFFFFF"/>
        <w:bidi/>
        <w:spacing w:after="120" w:line="240" w:lineRule="auto"/>
        <w:jc w:val="both"/>
        <w:rPr>
          <w:rFonts w:ascii="Adobe Arabic" w:eastAsia="Calibri" w:hAnsi="Adobe Arabic" w:cs="Adobe Arabic"/>
          <w:b/>
          <w:bCs/>
          <w:color w:val="7030A0"/>
          <w:sz w:val="36"/>
          <w:szCs w:val="36"/>
          <w:rtl/>
        </w:rPr>
      </w:pPr>
      <w:r w:rsidRPr="00D51357">
        <w:rPr>
          <w:rFonts w:ascii="Adobe Arabic" w:eastAsia="Calibri" w:hAnsi="Adobe Arabic" w:cs="Adobe Arabic"/>
          <w:b/>
          <w:bCs/>
          <w:color w:val="7030A0"/>
          <w:sz w:val="36"/>
          <w:szCs w:val="36"/>
          <w:rtl/>
        </w:rPr>
        <w:lastRenderedPageBreak/>
        <w:t>وللتنظيم في الحياة أهمية وفوائد عظيمة، منها:</w:t>
      </w:r>
    </w:p>
    <w:p w14:paraId="323EAADD"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الحصول على وقتٍ كافٍ للراحة.</w:t>
      </w:r>
    </w:p>
    <w:p w14:paraId="292DAC7D"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التخفيف من القلق والتوتر والإحباط.</w:t>
      </w:r>
    </w:p>
    <w:p w14:paraId="583F06D5"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إنجاز الأهداف.</w:t>
      </w:r>
    </w:p>
    <w:p w14:paraId="04F607E7"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الاستقرار في الحياة.</w:t>
      </w:r>
    </w:p>
    <w:p w14:paraId="6D99D952"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التطور في الحياة المهنية.</w:t>
      </w:r>
    </w:p>
    <w:p w14:paraId="423305AA"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تطوير العلاقات الاجتماعية.</w:t>
      </w:r>
    </w:p>
    <w:p w14:paraId="3A6D33BC"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التقليل من الوقت الضائع.</w:t>
      </w:r>
    </w:p>
    <w:p w14:paraId="0A667922"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زيادة الإنتاج.</w:t>
      </w:r>
    </w:p>
    <w:p w14:paraId="1841CBEB"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التوازن بين الالتزامات العائلية والتزامات العمل.</w:t>
      </w:r>
    </w:p>
    <w:p w14:paraId="2F38C38C" w14:textId="77777777" w:rsidR="00337B96" w:rsidRPr="00D51357" w:rsidRDefault="00337B96" w:rsidP="00D51357">
      <w:pPr>
        <w:numPr>
          <w:ilvl w:val="0"/>
          <w:numId w:val="78"/>
        </w:numPr>
        <w:shd w:val="clear" w:color="auto" w:fill="FFFFFF"/>
        <w:bidi/>
        <w:spacing w:after="120" w:line="240" w:lineRule="auto"/>
        <w:contextualSpacing/>
        <w:jc w:val="both"/>
        <w:rPr>
          <w:rFonts w:ascii="Adobe Arabic" w:eastAsia="Calibri" w:hAnsi="Adobe Arabic" w:cs="Adobe Arabic"/>
          <w:sz w:val="36"/>
          <w:szCs w:val="36"/>
          <w:rtl/>
        </w:rPr>
      </w:pPr>
      <w:r w:rsidRPr="00D51357">
        <w:rPr>
          <w:rFonts w:ascii="Adobe Arabic" w:eastAsia="Calibri" w:hAnsi="Adobe Arabic" w:cs="Adobe Arabic"/>
          <w:sz w:val="36"/>
          <w:szCs w:val="36"/>
          <w:rtl/>
        </w:rPr>
        <w:t>تقوية الجسم والعقل.</w:t>
      </w:r>
    </w:p>
    <w:p w14:paraId="2FB2AF25"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74F5FDBF" w14:textId="3808F1E8" w:rsidR="00337B96" w:rsidRPr="00D51357" w:rsidRDefault="00337B96" w:rsidP="00D51357">
      <w:pPr>
        <w:shd w:val="clear" w:color="auto" w:fill="FFFFFF"/>
        <w:bidi/>
        <w:spacing w:after="120" w:line="240" w:lineRule="auto"/>
        <w:jc w:val="both"/>
        <w:rPr>
          <w:rFonts w:ascii="Adobe Arabic" w:eastAsia="Calibri" w:hAnsi="Adobe Arabic" w:cs="Adobe Arabic"/>
          <w:b/>
          <w:bCs/>
          <w:color w:val="C00000"/>
          <w:sz w:val="36"/>
          <w:szCs w:val="36"/>
          <w:rtl/>
        </w:rPr>
      </w:pPr>
      <w:r w:rsidRPr="00D51357">
        <w:rPr>
          <w:rFonts w:ascii="Adobe Arabic" w:eastAsia="Calibri" w:hAnsi="Adobe Arabic" w:cs="Adobe Arabic"/>
          <w:b/>
          <w:bCs/>
          <w:color w:val="C00000"/>
          <w:sz w:val="36"/>
          <w:szCs w:val="36"/>
          <w:rtl/>
        </w:rPr>
        <w:t>كيفية التخطيط والتنظيم اليومي</w:t>
      </w:r>
      <w:r w:rsidR="00D51357">
        <w:rPr>
          <w:rFonts w:ascii="Adobe Arabic" w:eastAsia="Calibri" w:hAnsi="Adobe Arabic" w:cs="Adobe Arabic" w:hint="cs"/>
          <w:b/>
          <w:bCs/>
          <w:color w:val="C00000"/>
          <w:sz w:val="36"/>
          <w:szCs w:val="36"/>
          <w:rtl/>
        </w:rPr>
        <w:t>:</w:t>
      </w:r>
    </w:p>
    <w:p w14:paraId="1C148A64"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يتمثّل التخطيط الجيد والناجح لليوم في الأمور الآتية:</w:t>
      </w:r>
    </w:p>
    <w:p w14:paraId="5B0DD77F"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الاستيقاظ مبكرًا وتحديد عدد معين من الساعات للنوم، فالاستيقاظ مبكرًا هو الخطوة الأولى من خطوات تنظيم اليوم، والنوم مبكرًا أيضًا وفي موعد محدد والاستيقاظ في موعد محدد، وبداية اليوم بنشاط وإيجابية وتفاؤل، كما أنَّ نوم 8 ساعات متواصلة كافٍ جدًا لبداية اليوم بنشاط وحيوية.</w:t>
      </w:r>
    </w:p>
    <w:p w14:paraId="3D1113AE"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الاستمرار مهما بدا الأمر صعبًا، فيجب ألا تقف صعوبة البدايات عائقًا في وجه الشخص، بل يجب أن يستمر كأنه في معركة أو تحدي، وبمجرد أن يتحقق النجاح في الأيام الأولى، ستُصبح الخطوات التالية في منتهى السهولة، وستزداد الثقة بالنفس.</w:t>
      </w:r>
    </w:p>
    <w:p w14:paraId="532CCD4E"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تخصيص وقت للترفيه والاستمتاع، فهذا يجعل الشخص أكثر تركيزًا في المهام الجادة التي تحتاج منه مجهود كبير، ففي وقت الترفيه يمكن مشاهدة أفلام ممتعة، أو التحدث إلى صديق، أو التنزه، أو فعل أي شيء يجعل الشخص سعيدًا ويُخرجه من الضغط الواقع عليه طوال اليوم.</w:t>
      </w:r>
    </w:p>
    <w:p w14:paraId="78CD1408"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تكوين رؤية عن اليوم، لذلك أول شيء يجب فعله لتنظيم اليوم هو تشكيل صورة ذهنية عن المهام المطلوبة في هذا اليوم بدون الخوض في التفاصيل أو الخطط.</w:t>
      </w:r>
    </w:p>
    <w:p w14:paraId="6E8669EB"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lastRenderedPageBreak/>
        <w:t>تحديد وقت خاص للإنترنت، فالإنترنت هو مضيعة كبيرة للوقت لذا يجب تنظيم استخدام الإنترنت وتحديد ساعات مُعينة لاستخدامه، حتى لا يضيع اليوم كله في التنقل من صفحة إلى أخرى وموقع لآخر دون أن ينجز أي شيء.</w:t>
      </w:r>
    </w:p>
    <w:p w14:paraId="359A55AE"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تقسيم اليوم إلى مراحل، فتقسيم اليوم من الخطوات السهلة والبسيطة لتنظيم اليوم، ومن الضروري أن يكون وقت العمل أوالدراسة في بداية اليوم دائمًا لأن التركيز والطاقة يكونان في القمة في بداية اليوم، ويمكن أن تكون الأمورالترفيهية في آخر اليوم.</w:t>
      </w:r>
    </w:p>
    <w:p w14:paraId="7CD5D10B"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تنظيم الشخص لكل شيء من حوله فالنظام لا يُسهل الحياة فقط، بل يمنح شعورًا بالراحة والهدوء، ويجب ألا يعمل الشخص في مكان فوضوي، بل ينظم كل شيء بدءًا من المكان الذي يجلس فيه.</w:t>
      </w:r>
    </w:p>
    <w:p w14:paraId="31C19539"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الحذر من التسويف و ينبغي ألا يؤَجَّل عمل اليوم الى الغد، ويجب أن ينتهي اليوم وتنتهي معه كل المهام المخطط لأدائها فيه، والتسويف يبدأ بتأجيل خطوة واحدة،ثم تتراكم المهام وتفشل الخطة اليومية.</w:t>
      </w:r>
    </w:p>
    <w:p w14:paraId="6A8679DB" w14:textId="77777777" w:rsidR="00337B96" w:rsidRPr="00D51357" w:rsidRDefault="00337B96" w:rsidP="00D51357">
      <w:pPr>
        <w:numPr>
          <w:ilvl w:val="0"/>
          <w:numId w:val="77"/>
        </w:numPr>
        <w:shd w:val="clear" w:color="auto" w:fill="FFFFFF"/>
        <w:bidi/>
        <w:spacing w:after="120" w:line="240" w:lineRule="auto"/>
        <w:contextualSpacing/>
        <w:jc w:val="both"/>
        <w:rPr>
          <w:rFonts w:ascii="Adobe Arabic" w:eastAsia="Calibri" w:hAnsi="Adobe Arabic" w:cs="Adobe Arabic"/>
          <w:sz w:val="36"/>
          <w:szCs w:val="36"/>
        </w:rPr>
      </w:pPr>
      <w:r w:rsidRPr="00D51357">
        <w:rPr>
          <w:rFonts w:ascii="Adobe Arabic" w:eastAsia="Calibri" w:hAnsi="Adobe Arabic" w:cs="Adobe Arabic"/>
          <w:sz w:val="36"/>
          <w:szCs w:val="36"/>
          <w:rtl/>
        </w:rPr>
        <w:t>تعلُّم قول لا فأحيانًا يطلب صديق ما من الشخص أن يذهب معه إلى مكان ما، فيشعر الشخص بالحرج من الرفض ويقبل وهو مشغول في الكثير من المهام، وهذا التصرف خاطئ، لذا يجب تعلم قول لا، والرفض بأسلوب لطيف وشرح الظروف بهدوء</w:t>
      </w:r>
      <w:r w:rsidRPr="00D51357">
        <w:rPr>
          <w:rFonts w:ascii="Adobe Arabic" w:eastAsia="Calibri" w:hAnsi="Adobe Arabic" w:cs="Adobe Arabic"/>
          <w:sz w:val="36"/>
          <w:szCs w:val="36"/>
        </w:rPr>
        <w:t>.</w:t>
      </w:r>
    </w:p>
    <w:p w14:paraId="43FDB1B5"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76973CD9" w14:textId="4A351025" w:rsidR="00337B96" w:rsidRPr="00D51357" w:rsidRDefault="00337B96" w:rsidP="00D51357">
      <w:pPr>
        <w:shd w:val="clear" w:color="auto" w:fill="FFFFFF"/>
        <w:bidi/>
        <w:spacing w:after="120" w:line="240" w:lineRule="auto"/>
        <w:jc w:val="both"/>
        <w:rPr>
          <w:rFonts w:ascii="Adobe Arabic" w:eastAsia="Calibri" w:hAnsi="Adobe Arabic" w:cs="Adobe Arabic"/>
          <w:b/>
          <w:bCs/>
          <w:color w:val="C00000"/>
          <w:sz w:val="36"/>
          <w:szCs w:val="36"/>
          <w:rtl/>
        </w:rPr>
      </w:pPr>
      <w:r w:rsidRPr="00D51357">
        <w:rPr>
          <w:rFonts w:ascii="Adobe Arabic" w:eastAsia="Calibri" w:hAnsi="Adobe Arabic" w:cs="Adobe Arabic"/>
          <w:b/>
          <w:bCs/>
          <w:color w:val="C00000"/>
          <w:sz w:val="36"/>
          <w:szCs w:val="36"/>
          <w:rtl/>
        </w:rPr>
        <w:t>أهمية التخطيط في الحياة والنجاح</w:t>
      </w:r>
      <w:r w:rsidR="00D51357">
        <w:rPr>
          <w:rFonts w:ascii="Adobe Arabic" w:eastAsia="Calibri" w:hAnsi="Adobe Arabic" w:cs="Adobe Arabic" w:hint="cs"/>
          <w:b/>
          <w:bCs/>
          <w:color w:val="C00000"/>
          <w:sz w:val="36"/>
          <w:szCs w:val="36"/>
          <w:rtl/>
        </w:rPr>
        <w:t>:</w:t>
      </w:r>
    </w:p>
    <w:p w14:paraId="230657B4" w14:textId="5B118C96" w:rsidR="00337B96" w:rsidRPr="00D51357" w:rsidRDefault="00337B96" w:rsidP="00D51357">
      <w:pPr>
        <w:shd w:val="clear" w:color="auto" w:fill="FFFFFF"/>
        <w:bidi/>
        <w:spacing w:after="120" w:line="240" w:lineRule="auto"/>
        <w:jc w:val="both"/>
        <w:rPr>
          <w:rFonts w:ascii="Adobe Arabic" w:eastAsia="Calibri" w:hAnsi="Adobe Arabic" w:cs="Adobe Arabic"/>
          <w:color w:val="C00000"/>
          <w:sz w:val="36"/>
          <w:szCs w:val="36"/>
          <w:rtl/>
        </w:rPr>
      </w:pPr>
      <w:r w:rsidRPr="00D51357">
        <w:rPr>
          <w:rFonts w:ascii="Adobe Arabic" w:eastAsia="Calibri" w:hAnsi="Adobe Arabic" w:cs="Adobe Arabic"/>
          <w:sz w:val="36"/>
          <w:szCs w:val="36"/>
          <w:rtl/>
        </w:rPr>
        <w:t>لا أحد يحب أن يفشل في أي جانب من جوانب الحياة ، لكن الفشل حدث للكثير منا ، وعادة ما يحدث أكثر عندما لا تكون لدينا خطة جيدة للحياة. يتحكم معظم الأشخاص الناجحين في مصيرهم. النجاح ليس عرضيًا ، ولكنه مزيج من الإجراءات المخطط لها بعناية. بدون تخطيط ، با</w:t>
      </w:r>
      <w:r w:rsidR="00444E6A" w:rsidRPr="00D51357">
        <w:rPr>
          <w:rFonts w:ascii="Adobe Arabic" w:eastAsia="Calibri" w:hAnsi="Adobe Arabic" w:cs="Adobe Arabic"/>
          <w:sz w:val="36"/>
          <w:szCs w:val="36"/>
          <w:rtl/>
        </w:rPr>
        <w:t>لتأكيد لا يمكنك رؤية نجاح كبير.</w:t>
      </w:r>
    </w:p>
    <w:p w14:paraId="455F6C6E" w14:textId="77777777" w:rsidR="00337B96" w:rsidRPr="00D51357" w:rsidRDefault="00337B96" w:rsidP="00D51357">
      <w:pPr>
        <w:shd w:val="clear" w:color="auto" w:fill="FFFFFF"/>
        <w:bidi/>
        <w:spacing w:after="120" w:line="240" w:lineRule="auto"/>
        <w:jc w:val="both"/>
        <w:rPr>
          <w:rFonts w:ascii="Adobe Arabic" w:eastAsia="Calibri" w:hAnsi="Adobe Arabic" w:cs="Adobe Arabic"/>
          <w:color w:val="C00000"/>
          <w:sz w:val="36"/>
          <w:szCs w:val="36"/>
          <w:rtl/>
        </w:rPr>
      </w:pPr>
    </w:p>
    <w:p w14:paraId="78CFA235"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يساعدك على تحقيق أهدافك:</w:t>
      </w:r>
    </w:p>
    <w:p w14:paraId="508EBAD2" w14:textId="77777777" w:rsidR="00337B96" w:rsidRDefault="00337B96" w:rsidP="00D51357">
      <w:pPr>
        <w:shd w:val="clear" w:color="auto" w:fill="FFFFFF"/>
        <w:bidi/>
        <w:spacing w:after="120" w:line="240" w:lineRule="auto"/>
        <w:jc w:val="both"/>
        <w:rPr>
          <w:rFonts w:ascii="Adobe Arabic" w:eastAsia="Calibri" w:hAnsi="Adobe Arabic" w:cs="Adobe Arabic" w:hint="cs"/>
          <w:sz w:val="36"/>
          <w:szCs w:val="36"/>
          <w:rtl/>
        </w:rPr>
      </w:pPr>
      <w:r w:rsidRPr="00D51357">
        <w:rPr>
          <w:rFonts w:ascii="Adobe Arabic" w:eastAsia="Calibri" w:hAnsi="Adobe Arabic" w:cs="Adobe Arabic"/>
          <w:sz w:val="36"/>
          <w:szCs w:val="36"/>
          <w:rtl/>
        </w:rPr>
        <w:t>لا يهم ما هي أهدافك أو ما ستكون أهدافك في المستقبل. على أي حال ، لا يمكنك تحقيق ذلك بدون تخطيط. يجب أن تكون مبادئ التخطيط الخاصة بك هي هدفك النهائي. التخطيط للوصول إلى هدف يخلق نوعًا من اليقظة الذهنية لك ويتيح لك معرفة مكانك على الطريق وما عليك القيام به في المستقبل.</w:t>
      </w:r>
    </w:p>
    <w:p w14:paraId="70B9447D" w14:textId="77777777" w:rsidR="00D51357" w:rsidRPr="00D51357" w:rsidRDefault="00D51357" w:rsidP="00D51357">
      <w:pPr>
        <w:shd w:val="clear" w:color="auto" w:fill="FFFFFF"/>
        <w:bidi/>
        <w:spacing w:after="120" w:line="240" w:lineRule="auto"/>
        <w:jc w:val="both"/>
        <w:rPr>
          <w:rFonts w:ascii="Adobe Arabic" w:eastAsia="Calibri" w:hAnsi="Adobe Arabic" w:cs="Adobe Arabic"/>
          <w:sz w:val="36"/>
          <w:szCs w:val="36"/>
          <w:rtl/>
        </w:rPr>
      </w:pPr>
    </w:p>
    <w:p w14:paraId="0EA1F5F7"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7665B8E1"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lastRenderedPageBreak/>
        <w:t>يساعدك التخطيط على تحديد الأولويات بشكل صحيح:</w:t>
      </w:r>
    </w:p>
    <w:p w14:paraId="377279C3"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يتيح لك التخطيط الوصول إلى إمكاناتك الكاملة ؛ نظّم إمكانياتك واعرف أين تستخدم كل واحدة وستساعدك على فهم ما هو مهم وما لا تريده. نتيجة لذلك ، يتضح لك كل من الهدف والطريق المؤدي إليه ويمكنك تحديد أولوياتك بشكل صحيح.</w:t>
      </w:r>
    </w:p>
    <w:p w14:paraId="3DB60894"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0B73EE56"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تحدد الخطط الطريق:</w:t>
      </w:r>
    </w:p>
    <w:p w14:paraId="798B012D"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التخطيط لا يجعل هدفك ووجهتك أكثر وضوحًا من ذي قبل فحسب ، بل إن الطريق للوصول إليه سيكون أوضح لك من ذي قبل. بدون المعلومات والوعي ، فإن التحرك نحو الهدف لن يعني بالتأكيد أي شيء بالنسبة لك ، لكن التخطيط سيسمح لك باختيار مسار معين.</w:t>
      </w:r>
    </w:p>
    <w:p w14:paraId="64B9146E"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B51AE2F"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يزيد من إنتاجيتك:</w:t>
      </w:r>
    </w:p>
    <w:p w14:paraId="7793FBF7"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معظم الناس الأكثر إنتاجية يخططون لعملهم. التخطيط يجعل ذلك إضاعة الوقت لديك أقل. يأخذك أيضًا بعيدًا عن الهوامش.</w:t>
      </w:r>
    </w:p>
    <w:p w14:paraId="03362A18"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4FF99BD5"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يساعدك التخطيط على تقسيم مهامك:</w:t>
      </w:r>
    </w:p>
    <w:p w14:paraId="35DC0E4D"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بالتأكيد لا يمكنك أن تفعل كل شيء بنفسك في غضون أيام قليلة وأن تصل إلى هدفك ، ولكن عليك أن تقسم هدفك الكبير إلى أهداف أصغر. حتى لو كان بإمكانك الحصول على المساعدة من الآخرين لأن القيام بعمل رائع بمفردك وبدون تقسيم سوف يفشل بالتأكيد.</w:t>
      </w:r>
    </w:p>
    <w:p w14:paraId="561D7B3C"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440D8FC7"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جدولة تقدمك:</w:t>
      </w:r>
    </w:p>
    <w:p w14:paraId="57519D1C"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إذا كان لديك التخطيط والممارسة الصحيحين ، يمكنك أن تعرف بالضبط مكانك وإلى أي مدى وصلت. يساعدك التخطيط على تنفيذ مشاريعك بعناية أكبر ومقارنتها لمعرفة ما إذا كانت توقعاتك قد تحققت.</w:t>
      </w:r>
    </w:p>
    <w:p w14:paraId="71051083"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6A576D85"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يمنحك التخطيط إطارًا زمنيًا:</w:t>
      </w:r>
    </w:p>
    <w:p w14:paraId="334CF03C" w14:textId="0E856294"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التخطيط يجعلك ترى المستقبل من الآن فصاعدًا. نتيجة لذلك ، يمكنك اتخاذ إجراء. فهو لا يجعل الطريق إلى الهدف أكثر وضوحًا بالنسبة لك فحسب ، بل يتيح لك أيضًا معرفة مقدار الوقت الذي تقضيه في كل مهمة.</w:t>
      </w:r>
    </w:p>
    <w:p w14:paraId="29A904CA"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lastRenderedPageBreak/>
        <w:t>يمنحك التخطيط السيطرة على أشياء مختلفة:</w:t>
      </w:r>
    </w:p>
    <w:p w14:paraId="54298ECD"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إذا كنت تريد السيطرة على القرارات في الحياة ، فعليك التخطيط. يمنحك التخطيط إحساسًا بالتحكم في جوانب مختلفة من الحياة. هناك أشياء كثيرة خارجة عن سيطرة الإنسان ، لكن التخطيط يساعدك على التعامل بشكل أفضل مع الموقف ومعرفة ما هو مفيد وما هو غير ضروري.</w:t>
      </w:r>
    </w:p>
    <w:p w14:paraId="59582B02"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676D215"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يقدم لك التخطيط البديل:</w:t>
      </w:r>
    </w:p>
    <w:p w14:paraId="376627C0"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التخطيط لا يضعك في موقف متكرر ، ونتيجة لذلك ، في هذه الأثناء ، يمكنك استبدال المهام الأخرى بالمهام السابقة. يساعدك أيضًا على معرفة مكان عملك.</w:t>
      </w:r>
    </w:p>
    <w:p w14:paraId="650FCC76"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A23B14C"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الثقة بالنفس يرفعك:</w:t>
      </w:r>
    </w:p>
    <w:p w14:paraId="36556FB3"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يتيح لك التخطيط التركيز على أولوياتك. نتيجة لذلك ، تزداد ثقتك بنفسك بسبب هذا التركيز العالي لأنك تعرف بالضبط ما تفعله. نتيجة لذلك ، ستزداد فرصك في النجاح.</w:t>
      </w:r>
    </w:p>
    <w:p w14:paraId="06AAFD9F"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68D07D33"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يجعلك شخصًا أفضل:</w:t>
      </w:r>
    </w:p>
    <w:p w14:paraId="215FEF76"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التخطيط يجعلك شخصًا أفضل لأنك تعرف كل جوانب حياتك وتعرف كم من الوقت لديك. ثم تستفيد من قدراتك. ونتيجة لذلك ، فإنك تستخدم عقلك أكثر من غيرك ، وكل هذا يجعلك أكثر إفادة في الحياة.</w:t>
      </w:r>
    </w:p>
    <w:p w14:paraId="787244DA"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52C847DF"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يمنحك التخطيط شعوراً بالأمان:</w:t>
      </w:r>
    </w:p>
    <w:p w14:paraId="687A0668"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ليس هناك ما هو أكثر إثارة للخوف من الخوف وانعدام الأمن. إذا لم يكن لديك خطة ، فهذا يعني أنك لا تعرف الكثير من أفعالك ولا تعرف إلى أي مدى ستذهب. نتيجة لذلك ، يزداد الشعور بعدم الأمان والخوف فيك ويقلل من دوافعك ، لكن التخطيط يزيل كل هذه المشاعر السلبية ويمنحك الأمان العقلي.</w:t>
      </w:r>
    </w:p>
    <w:p w14:paraId="2C54C02A"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4A5CD2D0"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يزيد التخطيط من دافعك لتحقيق الهدف:</w:t>
      </w:r>
    </w:p>
    <w:p w14:paraId="1D71F52F" w14:textId="2E238249"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عندما تحاول الوصول إلى هدف ، فمن المرجح أن تفقد الدافع على طول الطريق ، ولكن إذا كانت لديك خطة كبيرة ، فسترى تقدمًا. نتيجة لذلك ، يزداد حماسك لتحقيق هدفك.</w:t>
      </w:r>
    </w:p>
    <w:p w14:paraId="37D7CB9D"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lastRenderedPageBreak/>
        <w:t>يبين التخطيط مشكلة العمل:</w:t>
      </w:r>
    </w:p>
    <w:p w14:paraId="6CAB2112"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إذا كانت لديك خطة ، فيمكنك معرفة المشكلات التي تواجهك على طول الطريق. أثناء عملية التخطيط لمشروع ما ، تظهر المشاكل الخفية تدريجياً. نتيجة لذلك ، مع التخطيط الصحيح ، ستكون مستعدًا للتعامل معهم</w:t>
      </w:r>
    </w:p>
    <w:p w14:paraId="7C20A3F9"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0B3F9227"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يساعدك على فهم أوجه القصور في العمل:</w:t>
      </w:r>
    </w:p>
    <w:p w14:paraId="20D69E0A"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علينا جميعًا أن نحظى بالتجربة والخطأ في الحياة حتى نتمكن من الوصول إلى حيث نريد أن نذهب. التخطيط هو وسيلة للتعرف على أخطائنا وعيوبنا على طول الطريق. من ناحية أخرى ، فإنه يجعلك لا تشعر بخيبة أمل بسبب الفشل وتعلم أن هذه ليست النهاية. بدلًا من ذلك ، حوّل تفكيرك إلى الأشياء الجيدة في الحياة ، مثل تفكيرك.</w:t>
      </w:r>
    </w:p>
    <w:p w14:paraId="64799E20"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8B4302E"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يزيل التخطيط للأسف:</w:t>
      </w:r>
    </w:p>
    <w:p w14:paraId="23A92689"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يساعدك التخطيط على التخلص من الندم على الفشل في مشروع لأنه يجعلك تفكر في المستقبل ويزيد من فرصك في النجاح.</w:t>
      </w:r>
    </w:p>
    <w:p w14:paraId="2B3816BC"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1CCF048"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يمنحك التخطيط شعوراً بالرضا:</w:t>
      </w:r>
    </w:p>
    <w:p w14:paraId="4E2AC6A8"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يوقظ التخطيط الشعور بالرضا فيك لأنك سعيد لأنك تعرف الهدف والطريق إلى تحقيق الهدف وتوجهك ، ونتيجة لذلك ، ستشعر بالرضا والرضا عن نفسك.</w:t>
      </w:r>
    </w:p>
    <w:p w14:paraId="5A140654"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4D43A28D"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التخطيط يجعل من السهل قول لا:</w:t>
      </w:r>
    </w:p>
    <w:p w14:paraId="36BFD37D"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إذا كانت لديك خطة ، فأنت تعلم ما يجب عليك فعله في أي وقت ، ونتيجة لذلك ، ستزداد قدرتك على قول لا ، وستقطع كل هامش في الحياة لأنك لا تريد إفساد خطتك. نتيجة لذلك ، ستتمتع بحياة أكثر إنتاجية وإنتاجية.</w:t>
      </w:r>
    </w:p>
    <w:p w14:paraId="78213B32"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2DE8F6BC"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يمنحك التخطيط شعوراً بالاحتراف:</w:t>
      </w:r>
    </w:p>
    <w:p w14:paraId="5D4E50A7"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 xml:space="preserve">هل سبق لك أن رأيت شخصين يفعلان نفس الشيء بنفس النتيجة ولكن أحدهما يبدو أفضل في عيون الآخرين؟ نعم هذا ممكن. تحدث الاحتراف عندما يطور الشخص استراتيجية. يعد </w:t>
      </w:r>
      <w:r w:rsidRPr="00D51357">
        <w:rPr>
          <w:rFonts w:ascii="Adobe Arabic" w:eastAsia="Calibri" w:hAnsi="Adobe Arabic" w:cs="Adobe Arabic"/>
          <w:sz w:val="36"/>
          <w:szCs w:val="36"/>
          <w:rtl/>
        </w:rPr>
        <w:lastRenderedPageBreak/>
        <w:t>التخطيط أيضًا أحد العوامل الرئيسية للاستراتيجية لتحقيق الهدف ، ونتيجة لذلك ، تصبح أكثر احترافًا في التخطيط ولديك المزيد لتقوله.</w:t>
      </w:r>
    </w:p>
    <w:p w14:paraId="20790603" w14:textId="77777777" w:rsidR="00337B96" w:rsidRPr="00D51357" w:rsidRDefault="00337B96" w:rsidP="00D51357">
      <w:pPr>
        <w:shd w:val="clear" w:color="auto" w:fill="FFFFFF"/>
        <w:bidi/>
        <w:spacing w:after="120" w:line="240" w:lineRule="auto"/>
        <w:jc w:val="both"/>
        <w:rPr>
          <w:rFonts w:ascii="Adobe Arabic" w:eastAsia="Calibri" w:hAnsi="Adobe Arabic" w:cs="Adobe Arabic"/>
          <w:color w:val="0070C0"/>
          <w:sz w:val="36"/>
          <w:szCs w:val="36"/>
          <w:rtl/>
        </w:rPr>
      </w:pPr>
    </w:p>
    <w:p w14:paraId="5DE877C8"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يزيد التخطيط من إحساس القوة بداخلك:</w:t>
      </w:r>
    </w:p>
    <w:p w14:paraId="3A481391"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التخطيط يجعلك أكثر تفاؤلاً بالمستقبل وحياتك ، لأنك تشعر بالتحكم في أشياء كثيرة ، وإذا حاولت ، ستحصل على نتائج جيدة وستعرف بالتأكيد هذه الأداة المفيدة.</w:t>
      </w:r>
    </w:p>
    <w:p w14:paraId="7A236854" w14:textId="77777777" w:rsidR="00337B96" w:rsidRPr="00D51357" w:rsidRDefault="00337B96" w:rsidP="00D51357">
      <w:pPr>
        <w:shd w:val="clear" w:color="auto" w:fill="FFFFFF"/>
        <w:bidi/>
        <w:spacing w:after="120" w:line="240" w:lineRule="auto"/>
        <w:jc w:val="both"/>
        <w:rPr>
          <w:rFonts w:ascii="Adobe Arabic" w:eastAsia="Calibri" w:hAnsi="Adobe Arabic" w:cs="Adobe Arabic"/>
          <w:b/>
          <w:bCs/>
          <w:sz w:val="36"/>
          <w:szCs w:val="36"/>
          <w:rtl/>
        </w:rPr>
      </w:pPr>
    </w:p>
    <w:p w14:paraId="3B6669BC" w14:textId="39BF7EA3" w:rsidR="00337B96" w:rsidRPr="00D51357" w:rsidRDefault="00337B96" w:rsidP="00D51357">
      <w:pPr>
        <w:shd w:val="clear" w:color="auto" w:fill="FFFFFF"/>
        <w:bidi/>
        <w:spacing w:after="120" w:line="240" w:lineRule="auto"/>
        <w:jc w:val="both"/>
        <w:rPr>
          <w:rFonts w:ascii="Adobe Arabic" w:eastAsia="Calibri" w:hAnsi="Adobe Arabic" w:cs="Adobe Arabic"/>
          <w:b/>
          <w:bCs/>
          <w:color w:val="C00000"/>
          <w:sz w:val="36"/>
          <w:szCs w:val="36"/>
          <w:rtl/>
        </w:rPr>
      </w:pPr>
      <w:r w:rsidRPr="00D51357">
        <w:rPr>
          <w:rFonts w:ascii="Adobe Arabic" w:eastAsia="Calibri" w:hAnsi="Adobe Arabic" w:cs="Adobe Arabic"/>
          <w:b/>
          <w:bCs/>
          <w:color w:val="C00000"/>
          <w:sz w:val="36"/>
          <w:szCs w:val="36"/>
          <w:rtl/>
        </w:rPr>
        <w:t>خطوات التخطيط الناجح</w:t>
      </w:r>
      <w:r w:rsidR="00D65C4D">
        <w:rPr>
          <w:rFonts w:ascii="Adobe Arabic" w:eastAsia="Calibri" w:hAnsi="Adobe Arabic" w:cs="Adobe Arabic" w:hint="cs"/>
          <w:b/>
          <w:bCs/>
          <w:color w:val="C00000"/>
          <w:sz w:val="36"/>
          <w:szCs w:val="36"/>
          <w:rtl/>
        </w:rPr>
        <w:t>:</w:t>
      </w:r>
    </w:p>
    <w:p w14:paraId="62F317A7"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جمع المعلومات:</w:t>
      </w:r>
    </w:p>
    <w:p w14:paraId="22DF5103"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تُجمع المعلومات الكافية التي تُلبّي حاجة المُنظمة لصياغة الخُطط الرئيسيّة والفرعيّة، وتشمل المعلومات الضروريّة لتقييم الوضع المالي الحالي للمُنظّمة، والتطلّع للحالة المستقبليّة، بحيث تتضمّن معلومات عن البئية الخارجية والبيئة الداخليّة للمُنظّمة على حد سواء، كما يُؤخذ بالاعتبار في تحليل البيئة الخارجيّة الوضع الحالي، والمُستقبلي للمُنافسة، أمّا البئية الداخليّة فيتم تقييم الوضع الداخلي لنقاط القوّة والضعف، وكيفيّة سير العمليات.</w:t>
      </w:r>
    </w:p>
    <w:p w14:paraId="6C33B6C8"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16F7F691"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وضع الأهداف:</w:t>
      </w:r>
    </w:p>
    <w:p w14:paraId="41BADF55"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تُحسم في هذه الخطوة من عمليّة التخطيط الأهداف المُراد تحقيقها، فمن المُمكن أن تكون على شكل خطة استراتيجيّة مُستقبليّة طويلة المدى لتحديد الحصة السوقيّة في الخمس سنوات القادمة، أو خطّة تشغيليّة مُستقبليّة ربعيّة، أي لثلاثة أشهر، ثم تُوضع قائمة بالمهام المطلوبة لتحقيق الأهداف التي وُصفت في المرحلة الأولى، فعند تحديد المبيعات الشهرية كهدف مرتبط بالأهداف العامّة لا بُدّ من ضبط بعض المهام الرئيسيّة المُتعلّقة بها.</w:t>
      </w:r>
    </w:p>
    <w:p w14:paraId="3916A4BC"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34BA8681"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تطوير فرضيات الخطة:</w:t>
      </w:r>
    </w:p>
    <w:p w14:paraId="72C6E444"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يرتبط نجاح الخطّة المُستقبليّة بصياغة الفرضيّات والتنبؤات حول المُستقبل، فهي تُساعد في صنع اقتراحات واقعيّة حول المبيعات، والتكاليف، والأسعار، والمُنتجات وغيرها في المُستقبل بالاعتماد على مجموعة من البيانات المُتوفّرة عن الاتجاهات الحالية والإمكانيّات المُستقبليّة.</w:t>
      </w:r>
    </w:p>
    <w:p w14:paraId="53300A00" w14:textId="77777777" w:rsidR="00337B96" w:rsidRDefault="00337B96" w:rsidP="00D51357">
      <w:pPr>
        <w:shd w:val="clear" w:color="auto" w:fill="FFFFFF"/>
        <w:bidi/>
        <w:spacing w:after="120" w:line="240" w:lineRule="auto"/>
        <w:jc w:val="both"/>
        <w:rPr>
          <w:rFonts w:ascii="Adobe Arabic" w:eastAsia="Calibri" w:hAnsi="Adobe Arabic" w:cs="Adobe Arabic" w:hint="cs"/>
          <w:sz w:val="36"/>
          <w:szCs w:val="36"/>
          <w:rtl/>
        </w:rPr>
      </w:pPr>
    </w:p>
    <w:p w14:paraId="026A020B" w14:textId="77777777" w:rsidR="00D65C4D" w:rsidRPr="00D51357" w:rsidRDefault="00D65C4D" w:rsidP="00D65C4D">
      <w:pPr>
        <w:shd w:val="clear" w:color="auto" w:fill="FFFFFF"/>
        <w:bidi/>
        <w:spacing w:after="120" w:line="240" w:lineRule="auto"/>
        <w:jc w:val="both"/>
        <w:rPr>
          <w:rFonts w:ascii="Adobe Arabic" w:eastAsia="Calibri" w:hAnsi="Adobe Arabic" w:cs="Adobe Arabic"/>
          <w:sz w:val="36"/>
          <w:szCs w:val="36"/>
          <w:rtl/>
        </w:rPr>
      </w:pPr>
    </w:p>
    <w:p w14:paraId="74FC813B"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lastRenderedPageBreak/>
        <w:t>تقييم واختيار البدائل:</w:t>
      </w:r>
    </w:p>
    <w:p w14:paraId="15F6AF78"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لا يوجد طريقة واحدة يتبّعها المُدراء لتحقيق أهداف الخطة، فهناك العديد من الخيارات المُتاحة، فيُمكن للمدراء اختيار البدائل المُمكنة، وحصرها إلى عدد معقول من الخيارات، بحيث يُمكن تقييمها بدقّة، واختبارها لتحديد إيجابيّات وسلبيات كل بديل بالاعتماد على الأهداف التنظيميّة للمُنظّمة، ثم يأتي دور صنع القرار في اختيار أفضل خطّة للبديل الأمثل لتنفيذها بالطرق التي تضمن الفائدة الأكبر، وتتأقلم مع التغيُّرات مُستقبلاً.</w:t>
      </w:r>
    </w:p>
    <w:p w14:paraId="33B64BF6"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738CED23"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تحديد الموارد اللازمة لتنفيذ المهام:</w:t>
      </w:r>
    </w:p>
    <w:p w14:paraId="00725094"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تُقسّم الموارد التي يتم تخصيصها لتنفيذ المهام إلى ثلاث فئات وهي الموارد البشريّة، والمادية (أدوات، ومرافق، وأجهزة) والماليّة، بحيث تشمل الخطّة كُل من الموارد الداخليّة والخارجيّة، وتكون الموارد الداخليّة فيما يتعلّق بالأنشطة المُحدّدة للخطّة، أمّا بالنسبة للموارد الخارجيّة فيُمكن للمُنظّمات العامّة أو الخاصّة، وأعضاء المُجتمع الداعمين أن يلعبوا أدوارًا رئيسية في تنفيذ الخطة، فالموارد المخصّصة لمهمّة المبيعات مثلاً تتضمّن مندوبي المبيعات ومسؤول المبيعات (العناصر بشرية)، واللوازم المُختلفة مثل الكتيّبات (العناصر المادية)، والأموال المُخصّصة للحملات الإعلانيّة لزيادة عدد العملاء المُحتملين (العناصر الماليّة).</w:t>
      </w:r>
    </w:p>
    <w:p w14:paraId="3C89F0CB" w14:textId="77777777" w:rsidR="00337B96"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p>
    <w:p w14:paraId="12E769FA" w14:textId="77777777" w:rsidR="00337B96" w:rsidRPr="00D51357" w:rsidRDefault="00337B96" w:rsidP="00D51357">
      <w:pPr>
        <w:numPr>
          <w:ilvl w:val="0"/>
          <w:numId w:val="79"/>
        </w:numPr>
        <w:shd w:val="clear" w:color="auto" w:fill="FFFFFF"/>
        <w:bidi/>
        <w:spacing w:after="120" w:line="240" w:lineRule="auto"/>
        <w:contextualSpacing/>
        <w:jc w:val="both"/>
        <w:rPr>
          <w:rFonts w:ascii="Adobe Arabic" w:eastAsia="Calibri" w:hAnsi="Adobe Arabic" w:cs="Adobe Arabic"/>
          <w:color w:val="0070C0"/>
          <w:sz w:val="36"/>
          <w:szCs w:val="36"/>
          <w:rtl/>
        </w:rPr>
      </w:pPr>
      <w:r w:rsidRPr="00D51357">
        <w:rPr>
          <w:rFonts w:ascii="Adobe Arabic" w:eastAsia="Calibri" w:hAnsi="Adobe Arabic" w:cs="Adobe Arabic"/>
          <w:color w:val="0070C0"/>
          <w:sz w:val="36"/>
          <w:szCs w:val="36"/>
          <w:rtl/>
        </w:rPr>
        <w:t>تنفيذ الخطة ومتابعتها:</w:t>
      </w:r>
    </w:p>
    <w:p w14:paraId="52F0D20F" w14:textId="77777777" w:rsidR="00124128" w:rsidRPr="00D51357" w:rsidRDefault="00337B96" w:rsidP="00D51357">
      <w:pPr>
        <w:shd w:val="clear" w:color="auto" w:fill="FFFFFF"/>
        <w:bidi/>
        <w:spacing w:after="120" w:line="240" w:lineRule="auto"/>
        <w:jc w:val="both"/>
        <w:rPr>
          <w:rFonts w:ascii="Adobe Arabic" w:eastAsia="Calibri" w:hAnsi="Adobe Arabic" w:cs="Adobe Arabic"/>
          <w:sz w:val="36"/>
          <w:szCs w:val="36"/>
          <w:rtl/>
        </w:rPr>
      </w:pPr>
      <w:r w:rsidRPr="00D51357">
        <w:rPr>
          <w:rFonts w:ascii="Adobe Arabic" w:eastAsia="Calibri" w:hAnsi="Adobe Arabic" w:cs="Adobe Arabic"/>
          <w:sz w:val="36"/>
          <w:szCs w:val="36"/>
          <w:rtl/>
        </w:rPr>
        <w:t>يأتي دور تنفيذ الخطّة كخطوة أخيرة في عمليّة التخطيط، ويشمل اختيار الأدوات المطلوبة، والإجراءات، والسياسات، والميزانيّات، والقواعد، والمعايير، ولضمان استمرار الخطّة على مسارها، يتوجّب دائماً مُقارنة الأداء الفعلي بالأداء المُخطّط، وبهذه الطريقة يُمكن الكشف عن أيّ قصور بحيث تتم مُعالجته بالشكل المُناسب.</w:t>
      </w:r>
    </w:p>
    <w:p w14:paraId="4D0F143B" w14:textId="77777777" w:rsidR="00124128" w:rsidRPr="00D51357" w:rsidRDefault="00124128" w:rsidP="00D51357">
      <w:pPr>
        <w:shd w:val="clear" w:color="auto" w:fill="FFFFFF"/>
        <w:bidi/>
        <w:spacing w:after="120" w:line="240" w:lineRule="auto"/>
        <w:jc w:val="both"/>
        <w:rPr>
          <w:rFonts w:ascii="Adobe Arabic" w:eastAsia="Calibri" w:hAnsi="Adobe Arabic" w:cs="Adobe Arabic"/>
          <w:sz w:val="36"/>
          <w:szCs w:val="36"/>
          <w:rtl/>
        </w:rPr>
      </w:pPr>
    </w:p>
    <w:p w14:paraId="15FB94E1" w14:textId="4AA98628" w:rsidR="00124128" w:rsidRPr="00D65C4D" w:rsidRDefault="00D65C4D" w:rsidP="00D51357">
      <w:pPr>
        <w:shd w:val="clear" w:color="auto" w:fill="FFFFFF"/>
        <w:bidi/>
        <w:spacing w:after="120" w:line="240" w:lineRule="auto"/>
        <w:jc w:val="both"/>
        <w:rPr>
          <w:rFonts w:ascii="Adobe Arabic" w:hAnsi="Adobe Arabic" w:cs="Adobe Arabic"/>
          <w:color w:val="C00000"/>
          <w:sz w:val="36"/>
          <w:szCs w:val="36"/>
          <w:rtl/>
        </w:rPr>
      </w:pPr>
      <w:r>
        <w:rPr>
          <w:rStyle w:val="aa"/>
          <w:rFonts w:ascii="Adobe Arabic" w:hAnsi="Adobe Arabic" w:cs="Adobe Arabic"/>
          <w:color w:val="C00000"/>
          <w:sz w:val="36"/>
          <w:szCs w:val="36"/>
          <w:rtl/>
        </w:rPr>
        <w:t>مزايا وفوائد التخط</w:t>
      </w:r>
      <w:r>
        <w:rPr>
          <w:rStyle w:val="aa"/>
          <w:rFonts w:ascii="Adobe Arabic" w:hAnsi="Adobe Arabic" w:cs="Adobe Arabic" w:hint="cs"/>
          <w:color w:val="C00000"/>
          <w:sz w:val="36"/>
          <w:szCs w:val="36"/>
          <w:rtl/>
        </w:rPr>
        <w:t>يط:</w:t>
      </w:r>
    </w:p>
    <w:p w14:paraId="6873C5D1" w14:textId="77777777" w:rsidR="00124128" w:rsidRPr="00D51357" w:rsidRDefault="00124128" w:rsidP="00D51357">
      <w:p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ينطوي التخطيط على كثير من المزايا يمكن إيجازها فيما يلي</w:t>
      </w:r>
      <w:r w:rsidRPr="00D51357">
        <w:rPr>
          <w:rFonts w:ascii="Adobe Arabic" w:hAnsi="Adobe Arabic" w:cs="Adobe Arabic"/>
          <w:sz w:val="36"/>
          <w:szCs w:val="36"/>
        </w:rPr>
        <w:t>:</w:t>
      </w:r>
    </w:p>
    <w:p w14:paraId="275D7476"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يقدم حزمة من الأهداف التي يستطيع العاملون فهمها و تنفيذها</w:t>
      </w:r>
      <w:r w:rsidRPr="00D51357">
        <w:rPr>
          <w:rFonts w:ascii="Adobe Arabic" w:hAnsi="Adobe Arabic" w:cs="Adobe Arabic"/>
          <w:sz w:val="36"/>
          <w:szCs w:val="36"/>
        </w:rPr>
        <w:t>.</w:t>
      </w:r>
    </w:p>
    <w:p w14:paraId="2F5309CC"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تعمل الإدارة على توقع أحداث المستقبل مما يجعلها في موقف يسمح لها بتقدير ظروفها في ذلك المستقبل وعدم ترك الأمور المحضة الصدفة</w:t>
      </w:r>
      <w:r w:rsidRPr="00D51357">
        <w:rPr>
          <w:rFonts w:ascii="Adobe Arabic" w:hAnsi="Adobe Arabic" w:cs="Adobe Arabic"/>
          <w:sz w:val="36"/>
          <w:szCs w:val="36"/>
        </w:rPr>
        <w:t>.</w:t>
      </w:r>
    </w:p>
    <w:p w14:paraId="69311702"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تدفع الإدارة إلى الإحاطة بمواردها المادية والبشرية اللازمة لتحقيق تلك الأهداف</w:t>
      </w:r>
      <w:r w:rsidRPr="00D51357">
        <w:rPr>
          <w:rFonts w:ascii="Adobe Arabic" w:hAnsi="Adobe Arabic" w:cs="Adobe Arabic"/>
          <w:sz w:val="36"/>
          <w:szCs w:val="36"/>
        </w:rPr>
        <w:t>.</w:t>
      </w:r>
    </w:p>
    <w:p w14:paraId="0B34F6B6"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lastRenderedPageBreak/>
        <w:t>تدفع الإدارة وفروعها المختلفة إلى تنسيق أعمالها وبهذا يمنع ظاهرة التضارب والتقاطع بين أنشطتها المختلفة.</w:t>
      </w:r>
    </w:p>
    <w:p w14:paraId="37DE83FD"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يساعد على إجراء عمليات الرقابة الخارجية والداخلية</w:t>
      </w:r>
      <w:r w:rsidRPr="00D51357">
        <w:rPr>
          <w:rFonts w:ascii="Adobe Arabic" w:hAnsi="Adobe Arabic" w:cs="Adobe Arabic"/>
          <w:sz w:val="36"/>
          <w:szCs w:val="36"/>
        </w:rPr>
        <w:t>.</w:t>
      </w:r>
    </w:p>
    <w:p w14:paraId="55A75B1F"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يساعد على تجنب الهدر في الموارد والإمكانيات المتاحة و ذلك من خلال توظيفها بالأسلوب الأمثل</w:t>
      </w:r>
      <w:r w:rsidRPr="00D51357">
        <w:rPr>
          <w:rFonts w:ascii="Adobe Arabic" w:hAnsi="Adobe Arabic" w:cs="Adobe Arabic"/>
          <w:sz w:val="36"/>
          <w:szCs w:val="36"/>
        </w:rPr>
        <w:t>.</w:t>
      </w:r>
    </w:p>
    <w:p w14:paraId="2FED5937"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يجعل الأفراد العاملين أكثر استقرارا وطمأنينة من خلال معرفتهم مستقبل مؤسستهم والأهداف التي تسعى لتحقيقها</w:t>
      </w:r>
      <w:r w:rsidRPr="00D51357">
        <w:rPr>
          <w:rFonts w:ascii="Adobe Arabic" w:hAnsi="Adobe Arabic" w:cs="Adobe Arabic"/>
          <w:sz w:val="36"/>
          <w:szCs w:val="36"/>
        </w:rPr>
        <w:t>.</w:t>
      </w:r>
    </w:p>
    <w:p w14:paraId="7FF79916"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يحقق التخطيط الأمن النفسي للأفراد والجماعات، ففي ظل التخطيط يطمئن الجميع إلى أن الأمور التي تهمهم قد أخذت في الاعتبار.</w:t>
      </w:r>
    </w:p>
    <w:p w14:paraId="13BF856F"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مختصر الزمن اللازم لإنجاز الأعمال</w:t>
      </w:r>
      <w:r w:rsidRPr="00D51357">
        <w:rPr>
          <w:rFonts w:ascii="Adobe Arabic" w:hAnsi="Adobe Arabic" w:cs="Adobe Arabic"/>
          <w:sz w:val="36"/>
          <w:szCs w:val="36"/>
        </w:rPr>
        <w:t>.</w:t>
      </w:r>
    </w:p>
    <w:p w14:paraId="701F6CE3"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يستبدل العشوائية في العمل بالأساليب المنظمة والمبرمجة</w:t>
      </w:r>
      <w:r w:rsidRPr="00D51357">
        <w:rPr>
          <w:rFonts w:ascii="Adobe Arabic" w:hAnsi="Adobe Arabic" w:cs="Adobe Arabic"/>
          <w:sz w:val="36"/>
          <w:szCs w:val="36"/>
        </w:rPr>
        <w:t>.</w:t>
      </w:r>
    </w:p>
    <w:p w14:paraId="66336BD3"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يساعد التخطيط في تنمية مهارات وقدرات المديرين عن طريق ما يقومون به من وضع الخطط والبرامج</w:t>
      </w:r>
      <w:r w:rsidRPr="00D51357">
        <w:rPr>
          <w:rFonts w:ascii="Adobe Arabic" w:hAnsi="Adobe Arabic" w:cs="Adobe Arabic"/>
          <w:sz w:val="36"/>
          <w:szCs w:val="36"/>
        </w:rPr>
        <w:t>.</w:t>
      </w:r>
    </w:p>
    <w:p w14:paraId="4675342E" w14:textId="77777777"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tl/>
        </w:rPr>
      </w:pPr>
      <w:r w:rsidRPr="00D51357">
        <w:rPr>
          <w:rFonts w:ascii="Adobe Arabic" w:hAnsi="Adobe Arabic" w:cs="Adobe Arabic"/>
          <w:sz w:val="36"/>
          <w:szCs w:val="36"/>
          <w:rtl/>
        </w:rPr>
        <w:t>يجعل الوصول إلى الأهداف أمرا يسيرا حيث يصعب، أو يتعذر تحقيق الأهداف بدونه</w:t>
      </w:r>
      <w:r w:rsidRPr="00D51357">
        <w:rPr>
          <w:rFonts w:ascii="Adobe Arabic" w:hAnsi="Adobe Arabic" w:cs="Adobe Arabic"/>
          <w:sz w:val="36"/>
          <w:szCs w:val="36"/>
        </w:rPr>
        <w:t>.</w:t>
      </w:r>
    </w:p>
    <w:p w14:paraId="4B715F7D" w14:textId="6D1CF116" w:rsidR="00124128" w:rsidRPr="00D51357" w:rsidRDefault="00124128" w:rsidP="00D51357">
      <w:pPr>
        <w:pStyle w:val="a5"/>
        <w:numPr>
          <w:ilvl w:val="0"/>
          <w:numId w:val="10"/>
        </w:numPr>
        <w:shd w:val="clear" w:color="auto" w:fill="FFFFFF"/>
        <w:bidi/>
        <w:spacing w:after="120" w:line="240" w:lineRule="auto"/>
        <w:jc w:val="both"/>
        <w:rPr>
          <w:rFonts w:ascii="Adobe Arabic" w:hAnsi="Adobe Arabic" w:cs="Adobe Arabic"/>
          <w:sz w:val="36"/>
          <w:szCs w:val="36"/>
        </w:rPr>
      </w:pPr>
      <w:r w:rsidRPr="00D51357">
        <w:rPr>
          <w:rFonts w:ascii="Adobe Arabic" w:hAnsi="Adobe Arabic" w:cs="Adobe Arabic"/>
          <w:sz w:val="36"/>
          <w:szCs w:val="36"/>
          <w:rtl/>
        </w:rPr>
        <w:t>يخلق الثقة لدى المنظمة بنفسها من خلال رضاها بصواب ما تفعل</w:t>
      </w:r>
      <w:r w:rsidRPr="00D51357">
        <w:rPr>
          <w:rFonts w:ascii="Adobe Arabic" w:hAnsi="Adobe Arabic" w:cs="Adobe Arabic"/>
          <w:sz w:val="36"/>
          <w:szCs w:val="36"/>
        </w:rPr>
        <w:t>.</w:t>
      </w:r>
    </w:p>
    <w:p w14:paraId="34CC93D3" w14:textId="77777777" w:rsidR="00124128" w:rsidRPr="00124128" w:rsidRDefault="00124128" w:rsidP="00124128">
      <w:pPr>
        <w:shd w:val="clear" w:color="auto" w:fill="FFFFFF"/>
        <w:bidi/>
        <w:spacing w:before="100" w:beforeAutospacing="1" w:after="100" w:afterAutospacing="1" w:line="360" w:lineRule="auto"/>
        <w:jc w:val="both"/>
        <w:rPr>
          <w:rFonts w:ascii="Times New Roman" w:eastAsia="Calibri" w:hAnsi="Times New Roman" w:cs="Times New Roman"/>
          <w:b/>
          <w:bCs/>
          <w:sz w:val="36"/>
          <w:szCs w:val="36"/>
        </w:rPr>
      </w:pPr>
    </w:p>
    <w:p w14:paraId="6D6E48C2" w14:textId="77777777" w:rsidR="00D65C4D" w:rsidRDefault="00337B96" w:rsidP="00D65C4D">
      <w:pPr>
        <w:rPr>
          <w:rFonts w:ascii="Adobe Arabic" w:hAnsi="Adobe Arabic" w:cs="Adobe Arabic"/>
          <w:sz w:val="36"/>
          <w:szCs w:val="36"/>
        </w:rPr>
      </w:pPr>
      <w:r>
        <w:rPr>
          <w:rFonts w:ascii="Times New Roman" w:eastAsia="Calibri" w:hAnsi="Times New Roman" w:cs="Times New Roman"/>
          <w:b/>
          <w:bCs/>
          <w:sz w:val="36"/>
          <w:szCs w:val="36"/>
        </w:rPr>
        <w:br w:type="page"/>
      </w:r>
    </w:p>
    <w:p w14:paraId="3AEA3B94" w14:textId="77777777" w:rsidR="00D65C4D" w:rsidRPr="002A5CE5" w:rsidRDefault="00D65C4D" w:rsidP="00D65C4D">
      <w:pPr>
        <w:shd w:val="clear" w:color="auto" w:fill="FFFFFF"/>
        <w:bidi/>
        <w:spacing w:after="120" w:line="240" w:lineRule="auto"/>
        <w:jc w:val="both"/>
        <w:rPr>
          <w:rFonts w:ascii="Adobe Arabic" w:hAnsi="Adobe Arabic" w:cs="Adobe Arabic"/>
          <w:sz w:val="36"/>
          <w:szCs w:val="36"/>
          <w:rtl/>
        </w:rPr>
      </w:pPr>
      <w:r>
        <w:rPr>
          <w:rFonts w:asciiTheme="majorBidi" w:hAnsiTheme="majorBidi" w:cstheme="majorBidi"/>
          <w:b/>
          <w:bCs/>
          <w:noProof/>
          <w:color w:val="7030A0"/>
          <w:kern w:val="24"/>
          <w:sz w:val="72"/>
          <w:szCs w:val="72"/>
          <w:u w:val="single"/>
          <w:rtl/>
        </w:rPr>
        <w:lastRenderedPageBreak/>
        <mc:AlternateContent>
          <mc:Choice Requires="wps">
            <w:drawing>
              <wp:anchor distT="0" distB="0" distL="114300" distR="114300" simplePos="0" relativeHeight="252103680" behindDoc="0" locked="0" layoutInCell="1" allowOverlap="1" wp14:anchorId="6E2567FF" wp14:editId="16F1F93D">
                <wp:simplePos x="0" y="0"/>
                <wp:positionH relativeFrom="margin">
                  <wp:posOffset>1581150</wp:posOffset>
                </wp:positionH>
                <wp:positionV relativeFrom="paragraph">
                  <wp:posOffset>-304800</wp:posOffset>
                </wp:positionV>
                <wp:extent cx="2190750" cy="790575"/>
                <wp:effectExtent l="57150" t="38100" r="57150" b="104775"/>
                <wp:wrapNone/>
                <wp:docPr id="27" name="Oval 27"/>
                <wp:cNvGraphicFramePr/>
                <a:graphic xmlns:a="http://schemas.openxmlformats.org/drawingml/2006/main">
                  <a:graphicData uri="http://schemas.microsoft.com/office/word/2010/wordprocessingShape">
                    <wps:wsp>
                      <wps:cNvSpPr/>
                      <wps:spPr>
                        <a:xfrm>
                          <a:off x="0" y="0"/>
                          <a:ext cx="2190750" cy="790575"/>
                        </a:xfrm>
                        <a:prstGeom prst="ellipse">
                          <a:avLst/>
                        </a:prstGeom>
                        <a:ln>
                          <a:solidFill>
                            <a:schemeClr val="bg1"/>
                          </a:solidFill>
                        </a:ln>
                      </wps:spPr>
                      <wps:style>
                        <a:lnRef idx="0">
                          <a:schemeClr val="accent2"/>
                        </a:lnRef>
                        <a:fillRef idx="3">
                          <a:schemeClr val="accent2"/>
                        </a:fillRef>
                        <a:effectRef idx="3">
                          <a:schemeClr val="accent2"/>
                        </a:effectRef>
                        <a:fontRef idx="minor">
                          <a:schemeClr val="lt1"/>
                        </a:fontRef>
                      </wps:style>
                      <wps:txbx>
                        <w:txbxContent>
                          <w:p w14:paraId="7115D3E1" w14:textId="77777777" w:rsidR="00D65C4D" w:rsidRPr="002A5CE5" w:rsidRDefault="00D65C4D" w:rsidP="00D65C4D">
                            <w:pPr>
                              <w:jc w:val="center"/>
                              <w:rPr>
                                <w:rFonts w:ascii="Adobe Arabic" w:hAnsi="Adobe Arabic" w:cs="Adobe Arabic"/>
                                <w:b/>
                                <w:bCs/>
                                <w:color w:val="FFFFFF" w:themeColor="background1"/>
                                <w:sz w:val="56"/>
                                <w:szCs w:val="56"/>
                              </w:rPr>
                            </w:pPr>
                            <w:r w:rsidRPr="002A5CE5">
                              <w:rPr>
                                <w:rFonts w:ascii="Adobe Arabic" w:hAnsi="Adobe Arabic" w:cs="Adobe Arabic"/>
                                <w:b/>
                                <w:bCs/>
                                <w:color w:val="FFFFFF" w:themeColor="background1"/>
                                <w:sz w:val="56"/>
                                <w:szCs w:val="56"/>
                                <w:rtl/>
                              </w:rPr>
                              <w:t>نشا</w:t>
                            </w:r>
                            <w:bookmarkStart w:id="4" w:name="_GoBack"/>
                            <w:r w:rsidRPr="002A5CE5">
                              <w:rPr>
                                <w:rFonts w:ascii="Adobe Arabic" w:hAnsi="Adobe Arabic" w:cs="Adobe Arabic"/>
                                <w:b/>
                                <w:bCs/>
                                <w:color w:val="FFFFFF" w:themeColor="background1"/>
                                <w:sz w:val="56"/>
                                <w:szCs w:val="56"/>
                                <w:rtl/>
                              </w:rPr>
                              <w:t>ط -2</w:t>
                            </w:r>
                            <w:bookmarkEnd w:id="4"/>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oval id="Oval 27" o:spid="_x0000_s1038" style="position:absolute;left:0;text-align:left;margin-left:124.5pt;margin-top:-24pt;width:172.5pt;height:62.25pt;z-index:2521036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" fillcolor="#010000 [37]" strokecolor="white [3212]">
                <v:fill color2="#ec7a2d [3173]" rotate="t" colors="0 #f18c55;.5 #f67b28;1 #e56b17" focus="100%" type="gradient">
                  <o:fill v:ext="view" type="gradientUnscaled"/>
                </v:fill>
                <v:shadow on="t" color="black" opacity="41287f" offset="0,1.5pt"/>
                <v:textbox>
                  <w:txbxContent>
                    <w:p w14:paraId="7115D3E1" w14:textId="77777777" w:rsidR="00D65C4D" w:rsidRPr="002A5CE5" w:rsidRDefault="00D65C4D" w:rsidP="00D65C4D">
                      <w:pPr>
                        <w:jc w:val="center"/>
                        <w:rPr>
                          <w:rFonts w:ascii="Adobe Arabic" w:hAnsi="Adobe Arabic" w:cs="Adobe Arabic"/>
                          <w:b/>
                          <w:bCs/>
                          <w:color w:val="FFFFFF" w:themeColor="background1"/>
                          <w:sz w:val="56"/>
                          <w:szCs w:val="56"/>
                        </w:rPr>
                      </w:pPr>
                      <w:r w:rsidRPr="002A5CE5">
                        <w:rPr>
                          <w:rFonts w:ascii="Adobe Arabic" w:hAnsi="Adobe Arabic" w:cs="Adobe Arabic"/>
                          <w:b/>
                          <w:bCs/>
                          <w:color w:val="FFFFFF" w:themeColor="background1"/>
                          <w:sz w:val="56"/>
                          <w:szCs w:val="56"/>
                          <w:rtl/>
                        </w:rPr>
                        <w:t>نشا</w:t>
                      </w:r>
                      <w:bookmarkStart w:id="5" w:name="_GoBack"/>
                      <w:r w:rsidRPr="002A5CE5">
                        <w:rPr>
                          <w:rFonts w:ascii="Adobe Arabic" w:hAnsi="Adobe Arabic" w:cs="Adobe Arabic"/>
                          <w:b/>
                          <w:bCs/>
                          <w:color w:val="FFFFFF" w:themeColor="background1"/>
                          <w:sz w:val="56"/>
                          <w:szCs w:val="56"/>
                          <w:rtl/>
                        </w:rPr>
                        <w:t>ط -2</w:t>
                      </w:r>
                      <w:bookmarkEnd w:id="5"/>
                    </w:p>
                  </w:txbxContent>
                </v:textbox>
                <w10:wrap anchorx="margin"/>
              </v:oval>
            </w:pict>
          </mc:Fallback>
        </mc:AlternateContent>
      </w:r>
    </w:p>
    <w:p w14:paraId="46FC7568" w14:textId="77777777" w:rsidR="00D65C4D" w:rsidRDefault="00D65C4D" w:rsidP="00D65C4D">
      <w:pPr>
        <w:pStyle w:val="a7"/>
        <w:tabs>
          <w:tab w:val="left" w:pos="3424"/>
          <w:tab w:val="center" w:pos="5097"/>
        </w:tabs>
        <w:bidi/>
        <w:spacing w:after="160"/>
        <w:rPr>
          <w:rFonts w:asciiTheme="majorBidi" w:hAnsiTheme="majorBidi" w:cstheme="majorBidi"/>
          <w:b/>
          <w:bCs/>
          <w:color w:val="0070C0"/>
          <w:kern w:val="24"/>
          <w:sz w:val="56"/>
          <w:szCs w:val="56"/>
          <w:u w:val="single"/>
          <w:rtl/>
          <w:lang w:bidi="ar-EG"/>
        </w:rPr>
      </w:pPr>
    </w:p>
    <w:p w14:paraId="5E30EC0C" w14:textId="77777777" w:rsidR="00D65C4D" w:rsidRPr="002A5CE5" w:rsidRDefault="00D65C4D" w:rsidP="00D65C4D">
      <w:pPr>
        <w:pStyle w:val="a7"/>
        <w:tabs>
          <w:tab w:val="left" w:pos="3424"/>
          <w:tab w:val="center" w:pos="5097"/>
        </w:tabs>
        <w:bidi/>
        <w:spacing w:after="160"/>
        <w:jc w:val="center"/>
        <w:rPr>
          <w:rFonts w:ascii="Adobe Arabic" w:hAnsi="Adobe Arabic" w:cs="Adobe Arabic"/>
          <w:b/>
          <w:bCs/>
          <w:color w:val="833C0B" w:themeColor="accent2" w:themeShade="80"/>
          <w:sz w:val="40"/>
          <w:szCs w:val="40"/>
          <w:rtl/>
          <w:lang w:bidi="ar-EG"/>
        </w:rPr>
      </w:pPr>
      <w:r w:rsidRPr="002A5CE5">
        <w:rPr>
          <w:rFonts w:ascii="Adobe Arabic" w:hAnsi="Adobe Arabic" w:cs="Adobe Arabic"/>
          <w:b/>
          <w:bCs/>
          <w:color w:val="833C0B" w:themeColor="accent2" w:themeShade="80"/>
          <w:kern w:val="24"/>
          <w:sz w:val="40"/>
          <w:szCs w:val="40"/>
          <w:rtl/>
          <w:lang w:bidi="ar-EG"/>
        </w:rPr>
        <w:t>(مناقشة – فردي</w:t>
      </w:r>
      <w:r w:rsidRPr="002A5CE5">
        <w:rPr>
          <w:rFonts w:ascii="Adobe Arabic" w:hAnsi="Adobe Arabic" w:cs="Adobe Arabic"/>
          <w:b/>
          <w:bCs/>
          <w:color w:val="833C0B" w:themeColor="accent2" w:themeShade="80"/>
          <w:sz w:val="40"/>
          <w:szCs w:val="40"/>
          <w:rtl/>
          <w:lang w:bidi="ar-EG"/>
        </w:rPr>
        <w:t>)</w:t>
      </w:r>
    </w:p>
    <w:p w14:paraId="15DC7D53" w14:textId="77777777" w:rsidR="00D65C4D" w:rsidRPr="002A5CE5" w:rsidRDefault="00D65C4D" w:rsidP="00D65C4D">
      <w:pPr>
        <w:pStyle w:val="a7"/>
        <w:bidi/>
        <w:spacing w:after="160"/>
        <w:jc w:val="center"/>
        <w:rPr>
          <w:rFonts w:ascii="Adobe Arabic" w:eastAsia="Calibri" w:hAnsi="Adobe Arabic" w:cs="Adobe Arabic"/>
          <w:b/>
          <w:bCs/>
          <w:kern w:val="24"/>
          <w:sz w:val="40"/>
          <w:szCs w:val="40"/>
          <w:rtl/>
          <w:lang w:bidi="ar-EG"/>
        </w:rPr>
      </w:pPr>
      <w:r w:rsidRPr="002A5CE5">
        <w:rPr>
          <w:rFonts w:ascii="Adobe Arabic" w:eastAsia="Calibri" w:hAnsi="Adobe Arabic" w:cs="Adobe Arabic"/>
          <w:b/>
          <w:bCs/>
          <w:kern w:val="24"/>
          <w:sz w:val="40"/>
          <w:szCs w:val="40"/>
          <w:rtl/>
          <w:lang w:bidi="ar-EG"/>
        </w:rPr>
        <w:t>عزيزي المتدرب:</w:t>
      </w:r>
    </w:p>
    <w:p w14:paraId="46C0A162" w14:textId="77777777" w:rsidR="00D65C4D" w:rsidRPr="002A5CE5" w:rsidRDefault="00D65C4D" w:rsidP="00D65C4D">
      <w:pPr>
        <w:pStyle w:val="a7"/>
        <w:bidi/>
        <w:spacing w:after="160"/>
        <w:jc w:val="center"/>
        <w:rPr>
          <w:rFonts w:ascii="Adobe Arabic" w:hAnsi="Adobe Arabic" w:cs="Adobe Arabic"/>
          <w:b/>
          <w:bCs/>
          <w:sz w:val="40"/>
          <w:szCs w:val="40"/>
          <w:rtl/>
        </w:rPr>
      </w:pPr>
      <w:r w:rsidRPr="002A5CE5">
        <w:rPr>
          <w:rFonts w:ascii="Adobe Arabic" w:eastAsia="Calibri" w:hAnsi="Adobe Arabic" w:cs="Adobe Arabic"/>
          <w:b/>
          <w:bCs/>
          <w:kern w:val="24"/>
          <w:sz w:val="40"/>
          <w:szCs w:val="40"/>
          <w:rtl/>
          <w:lang w:bidi="ar-EG"/>
        </w:rPr>
        <w:t xml:space="preserve"> مما تم شرحه أذكر ما تعرفه عن</w:t>
      </w:r>
      <w:r w:rsidRPr="002A5CE5">
        <w:rPr>
          <w:rFonts w:ascii="Adobe Arabic" w:hAnsi="Adobe Arabic" w:cs="Adobe Arabic"/>
          <w:b/>
          <w:bCs/>
          <w:sz w:val="40"/>
          <w:szCs w:val="40"/>
          <w:rtl/>
          <w:lang w:bidi="ar-EG"/>
        </w:rPr>
        <w:t xml:space="preserve"> </w:t>
      </w:r>
      <w:r w:rsidRPr="002A5CE5">
        <w:rPr>
          <w:rFonts w:ascii="Adobe Arabic" w:hAnsi="Adobe Arabic" w:cs="Adobe Arabic"/>
          <w:b/>
          <w:bCs/>
          <w:sz w:val="40"/>
          <w:szCs w:val="40"/>
          <w:rtl/>
        </w:rPr>
        <w:t>كيفية التخطيط والتنظيم اليومي</w:t>
      </w:r>
      <w:r>
        <w:rPr>
          <w:rFonts w:ascii="Adobe Arabic" w:hAnsi="Adobe Arabic" w:cs="Adobe Arabic" w:hint="cs"/>
          <w:b/>
          <w:bCs/>
          <w:sz w:val="40"/>
          <w:szCs w:val="40"/>
          <w:rtl/>
        </w:rPr>
        <w:t>؟</w:t>
      </w:r>
      <w:r w:rsidRPr="002A5CE5">
        <w:rPr>
          <w:rFonts w:ascii="Adobe Arabic" w:hAnsi="Adobe Arabic" w:cs="Adobe Arabic"/>
          <w:b/>
          <w:bCs/>
          <w:sz w:val="40"/>
          <w:szCs w:val="40"/>
          <w:rtl/>
        </w:rPr>
        <w:t>.</w:t>
      </w:r>
    </w:p>
    <w:p w14:paraId="0B02C578" w14:textId="67E3D183" w:rsidR="00E0097F" w:rsidRPr="00337B96" w:rsidRDefault="00D65C4D" w:rsidP="00D65C4D">
      <w:pPr>
        <w:rPr>
          <w:rFonts w:asciiTheme="majorBidi" w:hAnsiTheme="majorBidi" w:cstheme="majorBidi"/>
          <w:b/>
          <w:bCs/>
          <w:sz w:val="56"/>
          <w:szCs w:val="56"/>
          <w:rtl/>
        </w:rPr>
      </w:pPr>
      <w:r>
        <w:rPr>
          <w:rFonts w:ascii="Traditional Arabic" w:hAnsi="Traditional Arabic" w:cs="Traditional Arabic"/>
          <w:noProof/>
        </w:rPr>
        <w:drawing>
          <wp:anchor distT="0" distB="0" distL="114300" distR="114300" simplePos="0" relativeHeight="252104704" behindDoc="1" locked="0" layoutInCell="1" allowOverlap="1" wp14:anchorId="04C4EE6E" wp14:editId="11FBA703">
            <wp:simplePos x="0" y="0"/>
            <wp:positionH relativeFrom="column">
              <wp:posOffset>1066800</wp:posOffset>
            </wp:positionH>
            <wp:positionV relativeFrom="paragraph">
              <wp:posOffset>1985645</wp:posOffset>
            </wp:positionV>
            <wp:extent cx="3543300" cy="36830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ute-woman-with-question-mark-above-the-head-free-vector.jpg"/>
                    <pic:cNvPicPr/>
                  </pic:nvPicPr>
                  <pic:blipFill rotWithShape="1">
                    <a:blip r:embed="rId14" cstate="print">
                      <a:extLst>
                        <a:ext uri="{BEBA8EAE-BF5A-486C-A8C5-ECC9F3942E4B}">
                          <a14:imgProps xmlns:a14="http://schemas.microsoft.com/office/drawing/2010/main">
                            <a14:imgLayer r:embed="rId15">
                              <a14:imgEffect>
                                <a14:backgroundRemoval t="0" b="100000" l="0" r="100000">
                                  <a14:foregroundMark x1="53490" y1="12127" x2="53490" y2="12127"/>
                                  <a14:foregroundMark x1="50677" y1="25486" x2="50677" y2="25486"/>
                                </a14:backgroundRemoval>
                              </a14:imgEffect>
                            </a14:imgLayer>
                          </a14:imgProps>
                        </a:ext>
                        <a:ext uri="{28A0092B-C50C-407E-A947-70E740481C1C}">
                          <a14:useLocalDpi xmlns:a14="http://schemas.microsoft.com/office/drawing/2010/main" val="0"/>
                        </a:ext>
                      </a:extLst>
                    </a:blip>
                    <a:srcRect l="18750" r="18056"/>
                    <a:stretch/>
                  </pic:blipFill>
                  <pic:spPr bwMode="auto">
                    <a:xfrm>
                      <a:off x="0" y="0"/>
                      <a:ext cx="3543300" cy="3683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dobe Arabic" w:hAnsi="Adobe Arabic" w:cs="Adobe Arabic" w:hint="cs"/>
          <w:b/>
          <w:bCs/>
          <w:sz w:val="36"/>
          <w:szCs w:val="36"/>
          <w:rtl/>
        </w:rPr>
        <w:t>........................................................................................................................................................................................................................................................................................................................................................................................................</w:t>
      </w:r>
    </w:p>
    <w:p w14:paraId="4276542A" w14:textId="2FB4F381" w:rsidR="00E0097F" w:rsidRDefault="00E0097F" w:rsidP="00D65C4D">
      <w:pPr>
        <w:rPr>
          <w:rFonts w:ascii="Times New Roman" w:eastAsia="Impact" w:hAnsi="Times New Roman" w:cs="Times New Roman"/>
          <w:b/>
          <w:bCs/>
          <w:noProof/>
          <w:color w:val="833C0B" w:themeColor="accent2" w:themeShade="80"/>
          <w:sz w:val="144"/>
          <w:szCs w:val="144"/>
          <w:rtl/>
          <w:lang w:bidi="ar-EG"/>
        </w:rPr>
      </w:pPr>
    </w:p>
    <w:sectPr w:rsidR="00E0097F" w:rsidSect="00A54CBD">
      <w:footerReference w:type="default" r:id="rId16"/>
      <w:pgSz w:w="12240" w:h="15840"/>
      <w:pgMar w:top="1440" w:right="1800" w:bottom="1440" w:left="180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42FBEB" w14:textId="77777777" w:rsidR="003931A3" w:rsidRDefault="003931A3" w:rsidP="000778D8">
      <w:pPr>
        <w:spacing w:after="0" w:line="240" w:lineRule="auto"/>
      </w:pPr>
      <w:r>
        <w:separator/>
      </w:r>
    </w:p>
  </w:endnote>
  <w:endnote w:type="continuationSeparator" w:id="0">
    <w:p w14:paraId="5B9D5F42" w14:textId="77777777" w:rsidR="003931A3" w:rsidRDefault="003931A3" w:rsidP="00077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plified Arabic">
    <w:panose1 w:val="02010000000000000000"/>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2778453"/>
      <w:docPartObj>
        <w:docPartGallery w:val="Page Numbers (Bottom of Page)"/>
        <w:docPartUnique/>
      </w:docPartObj>
    </w:sdtPr>
    <w:sdtEndPr>
      <w:rPr>
        <w:rFonts w:ascii="Traditional Arabic" w:hAnsi="Traditional Arabic" w:cs="Traditional Arabic"/>
        <w:b/>
        <w:bCs/>
        <w:sz w:val="40"/>
        <w:szCs w:val="40"/>
      </w:rPr>
    </w:sdtEndPr>
    <w:sdtContent>
      <w:p w14:paraId="345C8A07" w14:textId="4AB7890F" w:rsidR="00D677CB" w:rsidRPr="00EB0789" w:rsidRDefault="00D677CB">
        <w:pPr>
          <w:pStyle w:val="a4"/>
          <w:jc w:val="center"/>
          <w:rPr>
            <w:rFonts w:ascii="Traditional Arabic" w:hAnsi="Traditional Arabic" w:cs="Traditional Arabic"/>
            <w:b/>
            <w:bCs/>
            <w:sz w:val="40"/>
            <w:szCs w:val="40"/>
          </w:rPr>
        </w:pPr>
        <w:r w:rsidRPr="003C0733">
          <w:rPr>
            <w:rFonts w:asciiTheme="majorBidi" w:hAnsiTheme="majorBidi" w:cstheme="majorBidi"/>
            <w:b/>
            <w:bCs/>
            <w:sz w:val="40"/>
            <w:szCs w:val="40"/>
          </w:rPr>
          <w:fldChar w:fldCharType="begin"/>
        </w:r>
        <w:r w:rsidRPr="003C0733">
          <w:rPr>
            <w:rFonts w:asciiTheme="majorBidi" w:hAnsiTheme="majorBidi" w:cstheme="majorBidi"/>
            <w:b/>
            <w:bCs/>
            <w:sz w:val="40"/>
            <w:szCs w:val="40"/>
          </w:rPr>
          <w:instrText xml:space="preserve"> PAGE   \* MERGEFORMAT </w:instrText>
        </w:r>
        <w:r w:rsidRPr="003C0733">
          <w:rPr>
            <w:rFonts w:asciiTheme="majorBidi" w:hAnsiTheme="majorBidi" w:cstheme="majorBidi"/>
            <w:b/>
            <w:bCs/>
            <w:sz w:val="40"/>
            <w:szCs w:val="40"/>
          </w:rPr>
          <w:fldChar w:fldCharType="separate"/>
        </w:r>
        <w:r w:rsidR="008B49BB">
          <w:rPr>
            <w:rFonts w:asciiTheme="majorBidi" w:hAnsiTheme="majorBidi" w:cstheme="majorBidi"/>
            <w:b/>
            <w:bCs/>
            <w:noProof/>
            <w:sz w:val="40"/>
            <w:szCs w:val="40"/>
          </w:rPr>
          <w:t>28</w:t>
        </w:r>
        <w:r w:rsidRPr="003C0733">
          <w:rPr>
            <w:rFonts w:asciiTheme="majorBidi" w:hAnsiTheme="majorBidi" w:cstheme="majorBidi"/>
            <w:b/>
            <w:bCs/>
            <w:noProof/>
            <w:sz w:val="40"/>
            <w:szCs w:val="40"/>
          </w:rPr>
          <w:fldChar w:fldCharType="end"/>
        </w:r>
      </w:p>
    </w:sdtContent>
  </w:sdt>
  <w:p w14:paraId="545D1541" w14:textId="77777777" w:rsidR="00D677CB" w:rsidRDefault="00D677C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FE3CA8" w14:textId="77777777" w:rsidR="003931A3" w:rsidRDefault="003931A3" w:rsidP="000778D8">
      <w:pPr>
        <w:spacing w:after="0" w:line="240" w:lineRule="auto"/>
      </w:pPr>
      <w:r>
        <w:separator/>
      </w:r>
    </w:p>
  </w:footnote>
  <w:footnote w:type="continuationSeparator" w:id="0">
    <w:p w14:paraId="2857DDE5" w14:textId="77777777" w:rsidR="003931A3" w:rsidRDefault="003931A3" w:rsidP="000778D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97911"/>
    <w:multiLevelType w:val="hybridMultilevel"/>
    <w:tmpl w:val="5E5AFD2C"/>
    <w:lvl w:ilvl="0" w:tplc="4E5C96C8">
      <w:start w:val="1"/>
      <w:numFmt w:val="bullet"/>
      <w:lvlText w:val="o"/>
      <w:lvlJc w:val="left"/>
      <w:pPr>
        <w:ind w:left="360" w:hanging="360"/>
      </w:pPr>
      <w:rPr>
        <w:rFonts w:ascii="Courier New" w:hAnsi="Courier New" w:cs="Courier New" w:hint="default"/>
        <w:color w:val="7030A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FF15A2"/>
    <w:multiLevelType w:val="hybridMultilevel"/>
    <w:tmpl w:val="5E32FFE0"/>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32561FD"/>
    <w:multiLevelType w:val="hybridMultilevel"/>
    <w:tmpl w:val="670A6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5AA6D20"/>
    <w:multiLevelType w:val="hybridMultilevel"/>
    <w:tmpl w:val="0226C9B0"/>
    <w:lvl w:ilvl="0" w:tplc="D83289C6">
      <w:start w:val="1"/>
      <w:numFmt w:val="decimal"/>
      <w:lvlText w:val="%1."/>
      <w:lvlJc w:val="left"/>
      <w:pPr>
        <w:ind w:left="644" w:hanging="360"/>
      </w:pPr>
      <w:rPr>
        <w:color w:val="833C0B" w:themeColor="accent2" w:themeShade="8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0A0A6301"/>
    <w:multiLevelType w:val="hybridMultilevel"/>
    <w:tmpl w:val="D03E800A"/>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8F3072"/>
    <w:multiLevelType w:val="hybridMultilevel"/>
    <w:tmpl w:val="8D78DC1E"/>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D4F378D"/>
    <w:multiLevelType w:val="hybridMultilevel"/>
    <w:tmpl w:val="F18E9D36"/>
    <w:lvl w:ilvl="0" w:tplc="B35ECEE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2267ED4"/>
    <w:multiLevelType w:val="hybridMultilevel"/>
    <w:tmpl w:val="D56E8924"/>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26E4B4C"/>
    <w:multiLevelType w:val="hybridMultilevel"/>
    <w:tmpl w:val="CBAE7DBE"/>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2FC6F12"/>
    <w:multiLevelType w:val="hybridMultilevel"/>
    <w:tmpl w:val="BBF08F84"/>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53C4A83"/>
    <w:multiLevelType w:val="hybridMultilevel"/>
    <w:tmpl w:val="E24C0D66"/>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5516E2E"/>
    <w:multiLevelType w:val="hybridMultilevel"/>
    <w:tmpl w:val="4FD40AF2"/>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7A7DBB"/>
    <w:multiLevelType w:val="hybridMultilevel"/>
    <w:tmpl w:val="68C0118A"/>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7E3131A"/>
    <w:multiLevelType w:val="hybridMultilevel"/>
    <w:tmpl w:val="EB98C06C"/>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651B6F"/>
    <w:multiLevelType w:val="hybridMultilevel"/>
    <w:tmpl w:val="3E9A26EE"/>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283B07"/>
    <w:multiLevelType w:val="hybridMultilevel"/>
    <w:tmpl w:val="7E8424E2"/>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AAA220B"/>
    <w:multiLevelType w:val="hybridMultilevel"/>
    <w:tmpl w:val="4BFC70BA"/>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0B7879"/>
    <w:multiLevelType w:val="hybridMultilevel"/>
    <w:tmpl w:val="09508FC6"/>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D962F25"/>
    <w:multiLevelType w:val="hybridMultilevel"/>
    <w:tmpl w:val="A14EDD76"/>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1EDE5986"/>
    <w:multiLevelType w:val="hybridMultilevel"/>
    <w:tmpl w:val="1F6CF654"/>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EEE3B93"/>
    <w:multiLevelType w:val="hybridMultilevel"/>
    <w:tmpl w:val="4A0CFC96"/>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F5A6C2B"/>
    <w:multiLevelType w:val="hybridMultilevel"/>
    <w:tmpl w:val="D636752A"/>
    <w:lvl w:ilvl="0" w:tplc="E04E9DA0">
      <w:start w:val="1"/>
      <w:numFmt w:val="bullet"/>
      <w:lvlText w:val=""/>
      <w:lvlJc w:val="left"/>
      <w:pPr>
        <w:ind w:left="360" w:hanging="360"/>
      </w:pPr>
      <w:rPr>
        <w:rFonts w:ascii="Wingdings" w:hAnsi="Wingdings" w:hint="default"/>
        <w:color w:val="4472C4" w:themeColor="accent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1FEE1749"/>
    <w:multiLevelType w:val="hybridMultilevel"/>
    <w:tmpl w:val="92B25BBC"/>
    <w:lvl w:ilvl="0" w:tplc="C2106D0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202E3506"/>
    <w:multiLevelType w:val="hybridMultilevel"/>
    <w:tmpl w:val="5C160D68"/>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24EA611C"/>
    <w:multiLevelType w:val="hybridMultilevel"/>
    <w:tmpl w:val="BC046B42"/>
    <w:lvl w:ilvl="0" w:tplc="45507776">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284D50A6"/>
    <w:multiLevelType w:val="hybridMultilevel"/>
    <w:tmpl w:val="D112380E"/>
    <w:lvl w:ilvl="0" w:tplc="E9B2FB1E">
      <w:start w:val="1"/>
      <w:numFmt w:val="decimal"/>
      <w:lvlText w:val="%1."/>
      <w:lvlJc w:val="left"/>
      <w:pPr>
        <w:ind w:left="360" w:hanging="360"/>
      </w:pPr>
      <w:rPr>
        <w:color w:val="833C0B" w:themeColor="accent2" w:themeShade="8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nsid w:val="2C445BD8"/>
    <w:multiLevelType w:val="hybridMultilevel"/>
    <w:tmpl w:val="84261D74"/>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EAB0BBC"/>
    <w:multiLevelType w:val="hybridMultilevel"/>
    <w:tmpl w:val="9E42B5BE"/>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EFF2B3D"/>
    <w:multiLevelType w:val="hybridMultilevel"/>
    <w:tmpl w:val="FC32BB46"/>
    <w:lvl w:ilvl="0" w:tplc="F07ED2F6">
      <w:start w:val="1"/>
      <w:numFmt w:val="bullet"/>
      <w:lvlText w:val=""/>
      <w:lvlJc w:val="left"/>
      <w:pPr>
        <w:ind w:left="360" w:hanging="360"/>
      </w:pPr>
      <w:rPr>
        <w:rFonts w:ascii="Symbol" w:hAnsi="Symbol" w:hint="default"/>
        <w:color w:val="833C0B"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1764BB9"/>
    <w:multiLevelType w:val="hybridMultilevel"/>
    <w:tmpl w:val="60507042"/>
    <w:lvl w:ilvl="0" w:tplc="2C6446AC">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3D001C2"/>
    <w:multiLevelType w:val="hybridMultilevel"/>
    <w:tmpl w:val="1ED0611E"/>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44567BF"/>
    <w:multiLevelType w:val="hybridMultilevel"/>
    <w:tmpl w:val="96327582"/>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53B44FF"/>
    <w:multiLevelType w:val="hybridMultilevel"/>
    <w:tmpl w:val="6254AB42"/>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5FC319E"/>
    <w:multiLevelType w:val="hybridMultilevel"/>
    <w:tmpl w:val="6CFCA166"/>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71720AB"/>
    <w:multiLevelType w:val="hybridMultilevel"/>
    <w:tmpl w:val="438E09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38B77367"/>
    <w:multiLevelType w:val="hybridMultilevel"/>
    <w:tmpl w:val="31644418"/>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38DC7EA5"/>
    <w:multiLevelType w:val="hybridMultilevel"/>
    <w:tmpl w:val="1AF0C68C"/>
    <w:lvl w:ilvl="0" w:tplc="781C252A">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391815FD"/>
    <w:multiLevelType w:val="hybridMultilevel"/>
    <w:tmpl w:val="A3162C5A"/>
    <w:lvl w:ilvl="0" w:tplc="D7626792">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417B5C02"/>
    <w:multiLevelType w:val="hybridMultilevel"/>
    <w:tmpl w:val="EA6CE2CC"/>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41F92270"/>
    <w:multiLevelType w:val="hybridMultilevel"/>
    <w:tmpl w:val="C99A8F28"/>
    <w:lvl w:ilvl="0" w:tplc="6D967B32">
      <w:start w:val="1"/>
      <w:numFmt w:val="bullet"/>
      <w:lvlText w:val=""/>
      <w:lvlJc w:val="left"/>
      <w:pPr>
        <w:ind w:left="360" w:hanging="360"/>
      </w:pPr>
      <w:rPr>
        <w:rFonts w:ascii="Symbol" w:hAnsi="Symbol" w:hint="default"/>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42E051B4"/>
    <w:multiLevelType w:val="hybridMultilevel"/>
    <w:tmpl w:val="6C7A0BC4"/>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2E627C6"/>
    <w:multiLevelType w:val="hybridMultilevel"/>
    <w:tmpl w:val="32ECDD9A"/>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51A3CC3"/>
    <w:multiLevelType w:val="hybridMultilevel"/>
    <w:tmpl w:val="9B5E02A6"/>
    <w:lvl w:ilvl="0" w:tplc="FA146770">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48313AF4"/>
    <w:multiLevelType w:val="hybridMultilevel"/>
    <w:tmpl w:val="E24E66B8"/>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4B7465C8"/>
    <w:multiLevelType w:val="hybridMultilevel"/>
    <w:tmpl w:val="5F0A6C6A"/>
    <w:lvl w:ilvl="0" w:tplc="9DC641F2">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4C825FCA"/>
    <w:multiLevelType w:val="hybridMultilevel"/>
    <w:tmpl w:val="2ACC33E6"/>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DD114AD"/>
    <w:multiLevelType w:val="hybridMultilevel"/>
    <w:tmpl w:val="EFC8754C"/>
    <w:lvl w:ilvl="0" w:tplc="65108BE6">
      <w:start w:val="1"/>
      <w:numFmt w:val="bullet"/>
      <w:lvlText w:val=""/>
      <w:lvlJc w:val="left"/>
      <w:pPr>
        <w:ind w:left="360" w:hanging="360"/>
      </w:pPr>
      <w:rPr>
        <w:rFonts w:ascii="Symbol" w:hAnsi="Symbol" w:hint="default"/>
        <w:color w:val="0070C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DD81416"/>
    <w:multiLevelType w:val="hybridMultilevel"/>
    <w:tmpl w:val="468A8934"/>
    <w:lvl w:ilvl="0" w:tplc="015C63C0">
      <w:start w:val="1"/>
      <w:numFmt w:val="decimal"/>
      <w:lvlText w:val="%1."/>
      <w:lvlJc w:val="left"/>
      <w:pPr>
        <w:ind w:left="360" w:hanging="360"/>
      </w:pPr>
      <w:rPr>
        <w:color w:val="833C0B" w:themeColor="accent2" w:themeShade="8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4E4021F0"/>
    <w:multiLevelType w:val="hybridMultilevel"/>
    <w:tmpl w:val="5EC66E60"/>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4E8800B8"/>
    <w:multiLevelType w:val="hybridMultilevel"/>
    <w:tmpl w:val="8894105A"/>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55A30BF9"/>
    <w:multiLevelType w:val="hybridMultilevel"/>
    <w:tmpl w:val="FE68788C"/>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94E3BDB"/>
    <w:multiLevelType w:val="hybridMultilevel"/>
    <w:tmpl w:val="FEB62FF6"/>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5D7B0B15"/>
    <w:multiLevelType w:val="hybridMultilevel"/>
    <w:tmpl w:val="5DB2E81C"/>
    <w:lvl w:ilvl="0" w:tplc="26A639B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5F3A784C"/>
    <w:multiLevelType w:val="hybridMultilevel"/>
    <w:tmpl w:val="AB60EC90"/>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605B3C5A"/>
    <w:multiLevelType w:val="hybridMultilevel"/>
    <w:tmpl w:val="2D8016C6"/>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1A532AF"/>
    <w:multiLevelType w:val="hybridMultilevel"/>
    <w:tmpl w:val="61207E66"/>
    <w:lvl w:ilvl="0" w:tplc="ABBA903C">
      <w:start w:val="1"/>
      <w:numFmt w:val="decimal"/>
      <w:lvlText w:val="%1."/>
      <w:lvlJc w:val="left"/>
      <w:pPr>
        <w:ind w:left="644" w:hanging="360"/>
      </w:pPr>
      <w:rPr>
        <w:color w:val="833C0B" w:themeColor="accent2" w:themeShade="8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nsid w:val="61F534EC"/>
    <w:multiLevelType w:val="hybridMultilevel"/>
    <w:tmpl w:val="F86A9C0C"/>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62F06810"/>
    <w:multiLevelType w:val="hybridMultilevel"/>
    <w:tmpl w:val="02A4CCE6"/>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637603E5"/>
    <w:multiLevelType w:val="hybridMultilevel"/>
    <w:tmpl w:val="CB1EBB62"/>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640D07D3"/>
    <w:multiLevelType w:val="hybridMultilevel"/>
    <w:tmpl w:val="9E1E7918"/>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65FD67F8"/>
    <w:multiLevelType w:val="hybridMultilevel"/>
    <w:tmpl w:val="C09CAAF8"/>
    <w:lvl w:ilvl="0" w:tplc="604CC970">
      <w:start w:val="1"/>
      <w:numFmt w:val="bullet"/>
      <w:lvlText w:val=""/>
      <w:lvlJc w:val="left"/>
      <w:pPr>
        <w:ind w:left="360" w:hanging="360"/>
      </w:pPr>
      <w:rPr>
        <w:rFonts w:ascii="Symbol" w:hAnsi="Symbol" w:hint="default"/>
        <w:color w:val="833C0B"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71847FA"/>
    <w:multiLevelType w:val="hybridMultilevel"/>
    <w:tmpl w:val="04DE33A8"/>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8513A0E"/>
    <w:multiLevelType w:val="hybridMultilevel"/>
    <w:tmpl w:val="C0C6FF5C"/>
    <w:lvl w:ilvl="0" w:tplc="30662D02">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69163E78"/>
    <w:multiLevelType w:val="hybridMultilevel"/>
    <w:tmpl w:val="C142B21A"/>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BCE117C"/>
    <w:multiLevelType w:val="hybridMultilevel"/>
    <w:tmpl w:val="D0E69EE4"/>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E8F29B9"/>
    <w:multiLevelType w:val="hybridMultilevel"/>
    <w:tmpl w:val="B1105204"/>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6EF169C0"/>
    <w:multiLevelType w:val="hybridMultilevel"/>
    <w:tmpl w:val="809A0086"/>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09B3D8F"/>
    <w:multiLevelType w:val="hybridMultilevel"/>
    <w:tmpl w:val="D404391E"/>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12578CB"/>
    <w:multiLevelType w:val="hybridMultilevel"/>
    <w:tmpl w:val="CBE48BA0"/>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181350B"/>
    <w:multiLevelType w:val="hybridMultilevel"/>
    <w:tmpl w:val="63F4F9B4"/>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73D50C41"/>
    <w:multiLevelType w:val="hybridMultilevel"/>
    <w:tmpl w:val="755EF63C"/>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74B93552"/>
    <w:multiLevelType w:val="hybridMultilevel"/>
    <w:tmpl w:val="2356068A"/>
    <w:lvl w:ilvl="0" w:tplc="46A0B786">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768473DB"/>
    <w:multiLevelType w:val="hybridMultilevel"/>
    <w:tmpl w:val="DE608F98"/>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7420173"/>
    <w:multiLevelType w:val="hybridMultilevel"/>
    <w:tmpl w:val="29AAD89E"/>
    <w:lvl w:ilvl="0" w:tplc="A20E8C54">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7E012A7"/>
    <w:multiLevelType w:val="hybridMultilevel"/>
    <w:tmpl w:val="AE02F650"/>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8F22B63"/>
    <w:multiLevelType w:val="hybridMultilevel"/>
    <w:tmpl w:val="5B8A1340"/>
    <w:lvl w:ilvl="0" w:tplc="E04E9DA0">
      <w:start w:val="1"/>
      <w:numFmt w:val="bullet"/>
      <w:lvlText w:val=""/>
      <w:lvlJc w:val="left"/>
      <w:pPr>
        <w:ind w:left="720" w:hanging="360"/>
      </w:pPr>
      <w:rPr>
        <w:rFonts w:ascii="Wingdings" w:hAnsi="Wingdings" w:hint="default"/>
        <w:color w:val="4472C4" w:themeColor="accent5"/>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99E6C5B"/>
    <w:multiLevelType w:val="hybridMultilevel"/>
    <w:tmpl w:val="5ECAC514"/>
    <w:lvl w:ilvl="0" w:tplc="BAB2C79A">
      <w:start w:val="1"/>
      <w:numFmt w:val="bullet"/>
      <w:lvlText w:val=""/>
      <w:lvlJc w:val="left"/>
      <w:pPr>
        <w:ind w:left="360" w:hanging="360"/>
      </w:pPr>
      <w:rPr>
        <w:rFonts w:ascii="Wingdings" w:hAnsi="Wingdings" w:hint="default"/>
        <w:color w:val="385623" w:themeColor="accent6"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7E4457C5"/>
    <w:multiLevelType w:val="hybridMultilevel"/>
    <w:tmpl w:val="AFF4A84C"/>
    <w:lvl w:ilvl="0" w:tplc="49469308">
      <w:start w:val="1"/>
      <w:numFmt w:val="bullet"/>
      <w:lvlText w:val=""/>
      <w:lvlJc w:val="left"/>
      <w:pPr>
        <w:ind w:left="360" w:hanging="360"/>
      </w:pPr>
      <w:rPr>
        <w:rFonts w:ascii="Symbol" w:hAnsi="Symbol"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EAD068F"/>
    <w:multiLevelType w:val="hybridMultilevel"/>
    <w:tmpl w:val="9CA266B2"/>
    <w:lvl w:ilvl="0" w:tplc="44364A30">
      <w:start w:val="1"/>
      <w:numFmt w:val="bullet"/>
      <w:lvlText w:val=""/>
      <w:lvlJc w:val="left"/>
      <w:pPr>
        <w:ind w:left="360" w:hanging="360"/>
      </w:pPr>
      <w:rPr>
        <w:rFonts w:ascii="Symbol" w:hAnsi="Symbol" w:hint="default"/>
        <w:color w:val="ED7D31" w:themeColor="accen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7F45592B"/>
    <w:multiLevelType w:val="hybridMultilevel"/>
    <w:tmpl w:val="D3C4A8AC"/>
    <w:lvl w:ilvl="0" w:tplc="695A0324">
      <w:start w:val="1"/>
      <w:numFmt w:val="bullet"/>
      <w:lvlText w:val="o"/>
      <w:lvlJc w:val="left"/>
      <w:pPr>
        <w:ind w:left="720" w:hanging="360"/>
      </w:pPr>
      <w:rPr>
        <w:rFonts w:ascii="Courier New" w:hAnsi="Courier New" w:cs="Courier New" w:hint="default"/>
        <w:color w:val="833C0B"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F4E1A41"/>
    <w:multiLevelType w:val="hybridMultilevel"/>
    <w:tmpl w:val="E0E69C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3"/>
  </w:num>
  <w:num w:numId="3">
    <w:abstractNumId w:val="39"/>
  </w:num>
  <w:num w:numId="4">
    <w:abstractNumId w:val="47"/>
  </w:num>
  <w:num w:numId="5">
    <w:abstractNumId w:val="28"/>
  </w:num>
  <w:num w:numId="6">
    <w:abstractNumId w:val="25"/>
  </w:num>
  <w:num w:numId="7">
    <w:abstractNumId w:val="79"/>
  </w:num>
  <w:num w:numId="8">
    <w:abstractNumId w:val="46"/>
  </w:num>
  <w:num w:numId="9">
    <w:abstractNumId w:val="34"/>
  </w:num>
  <w:num w:numId="10">
    <w:abstractNumId w:val="60"/>
  </w:num>
  <w:num w:numId="11">
    <w:abstractNumId w:val="78"/>
  </w:num>
  <w:num w:numId="12">
    <w:abstractNumId w:val="41"/>
  </w:num>
  <w:num w:numId="13">
    <w:abstractNumId w:val="4"/>
  </w:num>
  <w:num w:numId="14">
    <w:abstractNumId w:val="76"/>
  </w:num>
  <w:num w:numId="15">
    <w:abstractNumId w:val="38"/>
  </w:num>
  <w:num w:numId="16">
    <w:abstractNumId w:val="44"/>
  </w:num>
  <w:num w:numId="17">
    <w:abstractNumId w:val="31"/>
  </w:num>
  <w:num w:numId="18">
    <w:abstractNumId w:val="29"/>
  </w:num>
  <w:num w:numId="19">
    <w:abstractNumId w:val="26"/>
  </w:num>
  <w:num w:numId="20">
    <w:abstractNumId w:val="22"/>
  </w:num>
  <w:num w:numId="21">
    <w:abstractNumId w:val="18"/>
  </w:num>
  <w:num w:numId="22">
    <w:abstractNumId w:val="52"/>
  </w:num>
  <w:num w:numId="23">
    <w:abstractNumId w:val="7"/>
  </w:num>
  <w:num w:numId="24">
    <w:abstractNumId w:val="37"/>
  </w:num>
  <w:num w:numId="25">
    <w:abstractNumId w:val="48"/>
  </w:num>
  <w:num w:numId="26">
    <w:abstractNumId w:val="71"/>
  </w:num>
  <w:num w:numId="27">
    <w:abstractNumId w:val="1"/>
  </w:num>
  <w:num w:numId="28">
    <w:abstractNumId w:val="24"/>
  </w:num>
  <w:num w:numId="29">
    <w:abstractNumId w:val="49"/>
  </w:num>
  <w:num w:numId="30">
    <w:abstractNumId w:val="62"/>
  </w:num>
  <w:num w:numId="31">
    <w:abstractNumId w:val="5"/>
  </w:num>
  <w:num w:numId="32">
    <w:abstractNumId w:val="36"/>
  </w:num>
  <w:num w:numId="33">
    <w:abstractNumId w:val="56"/>
  </w:num>
  <w:num w:numId="34">
    <w:abstractNumId w:val="53"/>
  </w:num>
  <w:num w:numId="35">
    <w:abstractNumId w:val="6"/>
  </w:num>
  <w:num w:numId="36">
    <w:abstractNumId w:val="65"/>
  </w:num>
  <w:num w:numId="37">
    <w:abstractNumId w:val="42"/>
  </w:num>
  <w:num w:numId="38">
    <w:abstractNumId w:val="23"/>
  </w:num>
  <w:num w:numId="39">
    <w:abstractNumId w:val="17"/>
  </w:num>
  <w:num w:numId="40">
    <w:abstractNumId w:val="15"/>
  </w:num>
  <w:num w:numId="41">
    <w:abstractNumId w:val="45"/>
  </w:num>
  <w:num w:numId="42">
    <w:abstractNumId w:val="73"/>
  </w:num>
  <w:num w:numId="43">
    <w:abstractNumId w:val="33"/>
  </w:num>
  <w:num w:numId="44">
    <w:abstractNumId w:val="35"/>
  </w:num>
  <w:num w:numId="45">
    <w:abstractNumId w:val="11"/>
  </w:num>
  <w:num w:numId="46">
    <w:abstractNumId w:val="51"/>
  </w:num>
  <w:num w:numId="47">
    <w:abstractNumId w:val="40"/>
  </w:num>
  <w:num w:numId="48">
    <w:abstractNumId w:val="68"/>
  </w:num>
  <w:num w:numId="49">
    <w:abstractNumId w:val="10"/>
  </w:num>
  <w:num w:numId="50">
    <w:abstractNumId w:val="32"/>
  </w:num>
  <w:num w:numId="51">
    <w:abstractNumId w:val="43"/>
  </w:num>
  <w:num w:numId="52">
    <w:abstractNumId w:val="72"/>
  </w:num>
  <w:num w:numId="53">
    <w:abstractNumId w:val="9"/>
  </w:num>
  <w:num w:numId="54">
    <w:abstractNumId w:val="16"/>
  </w:num>
  <w:num w:numId="55">
    <w:abstractNumId w:val="50"/>
  </w:num>
  <w:num w:numId="56">
    <w:abstractNumId w:val="66"/>
  </w:num>
  <w:num w:numId="57">
    <w:abstractNumId w:val="61"/>
  </w:num>
  <w:num w:numId="58">
    <w:abstractNumId w:val="59"/>
  </w:num>
  <w:num w:numId="59">
    <w:abstractNumId w:val="57"/>
  </w:num>
  <w:num w:numId="60">
    <w:abstractNumId w:val="20"/>
  </w:num>
  <w:num w:numId="61">
    <w:abstractNumId w:val="67"/>
  </w:num>
  <w:num w:numId="62">
    <w:abstractNumId w:val="8"/>
  </w:num>
  <w:num w:numId="63">
    <w:abstractNumId w:val="70"/>
  </w:num>
  <w:num w:numId="64">
    <w:abstractNumId w:val="75"/>
  </w:num>
  <w:num w:numId="65">
    <w:abstractNumId w:val="74"/>
  </w:num>
  <w:num w:numId="66">
    <w:abstractNumId w:val="27"/>
  </w:num>
  <w:num w:numId="67">
    <w:abstractNumId w:val="54"/>
  </w:num>
  <w:num w:numId="68">
    <w:abstractNumId w:val="30"/>
  </w:num>
  <w:num w:numId="69">
    <w:abstractNumId w:val="58"/>
  </w:num>
  <w:num w:numId="70">
    <w:abstractNumId w:val="13"/>
  </w:num>
  <w:num w:numId="71">
    <w:abstractNumId w:val="69"/>
  </w:num>
  <w:num w:numId="72">
    <w:abstractNumId w:val="21"/>
  </w:num>
  <w:num w:numId="73">
    <w:abstractNumId w:val="14"/>
  </w:num>
  <w:num w:numId="74">
    <w:abstractNumId w:val="12"/>
  </w:num>
  <w:num w:numId="75">
    <w:abstractNumId w:val="19"/>
  </w:num>
  <w:num w:numId="76">
    <w:abstractNumId w:val="63"/>
  </w:num>
  <w:num w:numId="77">
    <w:abstractNumId w:val="64"/>
  </w:num>
  <w:num w:numId="78">
    <w:abstractNumId w:val="0"/>
  </w:num>
  <w:num w:numId="79">
    <w:abstractNumId w:val="77"/>
  </w:num>
  <w:num w:numId="80">
    <w:abstractNumId w:val="80"/>
  </w:num>
  <w:num w:numId="81">
    <w:abstractNumId w:val="5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0C0B"/>
    <w:rsid w:val="00000B2F"/>
    <w:rsid w:val="00010F68"/>
    <w:rsid w:val="0001289A"/>
    <w:rsid w:val="000129C4"/>
    <w:rsid w:val="0001598F"/>
    <w:rsid w:val="00016881"/>
    <w:rsid w:val="00020254"/>
    <w:rsid w:val="00023A8E"/>
    <w:rsid w:val="00031BB4"/>
    <w:rsid w:val="00033734"/>
    <w:rsid w:val="00036BA3"/>
    <w:rsid w:val="000510ED"/>
    <w:rsid w:val="00051EB3"/>
    <w:rsid w:val="00053A1B"/>
    <w:rsid w:val="000544E9"/>
    <w:rsid w:val="00054963"/>
    <w:rsid w:val="0006149E"/>
    <w:rsid w:val="00062DC6"/>
    <w:rsid w:val="000711DA"/>
    <w:rsid w:val="00071E34"/>
    <w:rsid w:val="00072CBB"/>
    <w:rsid w:val="00073324"/>
    <w:rsid w:val="0007332E"/>
    <w:rsid w:val="00075836"/>
    <w:rsid w:val="000778D8"/>
    <w:rsid w:val="00077B5F"/>
    <w:rsid w:val="00082674"/>
    <w:rsid w:val="00082CF0"/>
    <w:rsid w:val="000830EF"/>
    <w:rsid w:val="0008466D"/>
    <w:rsid w:val="00087713"/>
    <w:rsid w:val="000A0F93"/>
    <w:rsid w:val="000A221F"/>
    <w:rsid w:val="000A6201"/>
    <w:rsid w:val="000A62B2"/>
    <w:rsid w:val="000A7167"/>
    <w:rsid w:val="000A74A3"/>
    <w:rsid w:val="000B35BE"/>
    <w:rsid w:val="000B388D"/>
    <w:rsid w:val="000B3A1A"/>
    <w:rsid w:val="000B3CDC"/>
    <w:rsid w:val="000B45D2"/>
    <w:rsid w:val="000B5E60"/>
    <w:rsid w:val="000C02A7"/>
    <w:rsid w:val="000C1FAC"/>
    <w:rsid w:val="000C20F6"/>
    <w:rsid w:val="000C7036"/>
    <w:rsid w:val="000D0396"/>
    <w:rsid w:val="000D2B45"/>
    <w:rsid w:val="000D46B9"/>
    <w:rsid w:val="000D6312"/>
    <w:rsid w:val="000D6C26"/>
    <w:rsid w:val="000E2B3A"/>
    <w:rsid w:val="000E5512"/>
    <w:rsid w:val="000F1E15"/>
    <w:rsid w:val="000F218C"/>
    <w:rsid w:val="000F2682"/>
    <w:rsid w:val="000F2D41"/>
    <w:rsid w:val="000F6475"/>
    <w:rsid w:val="00100089"/>
    <w:rsid w:val="00100CEE"/>
    <w:rsid w:val="00101FB6"/>
    <w:rsid w:val="0010407B"/>
    <w:rsid w:val="0010460F"/>
    <w:rsid w:val="001109CC"/>
    <w:rsid w:val="00112CD7"/>
    <w:rsid w:val="00120B56"/>
    <w:rsid w:val="00121F6D"/>
    <w:rsid w:val="001221D4"/>
    <w:rsid w:val="00124128"/>
    <w:rsid w:val="0012708F"/>
    <w:rsid w:val="0012743B"/>
    <w:rsid w:val="001275A5"/>
    <w:rsid w:val="00127A13"/>
    <w:rsid w:val="00131AFA"/>
    <w:rsid w:val="0013491C"/>
    <w:rsid w:val="00135B9A"/>
    <w:rsid w:val="00135EFC"/>
    <w:rsid w:val="00140081"/>
    <w:rsid w:val="001424C8"/>
    <w:rsid w:val="0014551D"/>
    <w:rsid w:val="00147806"/>
    <w:rsid w:val="00151938"/>
    <w:rsid w:val="00154439"/>
    <w:rsid w:val="0015498F"/>
    <w:rsid w:val="00155B05"/>
    <w:rsid w:val="00165C87"/>
    <w:rsid w:val="00166305"/>
    <w:rsid w:val="00166A61"/>
    <w:rsid w:val="00172F40"/>
    <w:rsid w:val="00176270"/>
    <w:rsid w:val="00177031"/>
    <w:rsid w:val="00181472"/>
    <w:rsid w:val="001863F1"/>
    <w:rsid w:val="0019215C"/>
    <w:rsid w:val="00194913"/>
    <w:rsid w:val="001A4E7B"/>
    <w:rsid w:val="001A5FA6"/>
    <w:rsid w:val="001B456F"/>
    <w:rsid w:val="001B4F60"/>
    <w:rsid w:val="001B5C06"/>
    <w:rsid w:val="001B5E54"/>
    <w:rsid w:val="001B7691"/>
    <w:rsid w:val="001C2ACB"/>
    <w:rsid w:val="001D4A22"/>
    <w:rsid w:val="001D71C8"/>
    <w:rsid w:val="001E3AAA"/>
    <w:rsid w:val="001E7274"/>
    <w:rsid w:val="001F1508"/>
    <w:rsid w:val="001F16D6"/>
    <w:rsid w:val="001F3774"/>
    <w:rsid w:val="001F3E7E"/>
    <w:rsid w:val="001F46C2"/>
    <w:rsid w:val="001F4F3D"/>
    <w:rsid w:val="001F6BF2"/>
    <w:rsid w:val="00204569"/>
    <w:rsid w:val="00207028"/>
    <w:rsid w:val="00207079"/>
    <w:rsid w:val="0021124B"/>
    <w:rsid w:val="00211A0F"/>
    <w:rsid w:val="0021250E"/>
    <w:rsid w:val="00212531"/>
    <w:rsid w:val="00217C8A"/>
    <w:rsid w:val="002222CA"/>
    <w:rsid w:val="002267BB"/>
    <w:rsid w:val="0022681C"/>
    <w:rsid w:val="002304BB"/>
    <w:rsid w:val="0023567C"/>
    <w:rsid w:val="002379EA"/>
    <w:rsid w:val="00243298"/>
    <w:rsid w:val="0024679D"/>
    <w:rsid w:val="00247A01"/>
    <w:rsid w:val="00252DDF"/>
    <w:rsid w:val="002535BD"/>
    <w:rsid w:val="002627B2"/>
    <w:rsid w:val="002634DF"/>
    <w:rsid w:val="0026466B"/>
    <w:rsid w:val="002701F6"/>
    <w:rsid w:val="00273E4E"/>
    <w:rsid w:val="00274C7D"/>
    <w:rsid w:val="00275C9F"/>
    <w:rsid w:val="00276E03"/>
    <w:rsid w:val="00280C2B"/>
    <w:rsid w:val="0028380C"/>
    <w:rsid w:val="00284ED7"/>
    <w:rsid w:val="00290461"/>
    <w:rsid w:val="002906F7"/>
    <w:rsid w:val="0029301D"/>
    <w:rsid w:val="0029786A"/>
    <w:rsid w:val="002A04DC"/>
    <w:rsid w:val="002A24F7"/>
    <w:rsid w:val="002A584C"/>
    <w:rsid w:val="002B3C7D"/>
    <w:rsid w:val="002B6371"/>
    <w:rsid w:val="002C0ABD"/>
    <w:rsid w:val="002C0EEE"/>
    <w:rsid w:val="002C12B1"/>
    <w:rsid w:val="002C462E"/>
    <w:rsid w:val="002C469C"/>
    <w:rsid w:val="002D1EFA"/>
    <w:rsid w:val="002D3828"/>
    <w:rsid w:val="002D4ED1"/>
    <w:rsid w:val="002D64D5"/>
    <w:rsid w:val="002D7478"/>
    <w:rsid w:val="002E0205"/>
    <w:rsid w:val="002E0EF8"/>
    <w:rsid w:val="002E1D60"/>
    <w:rsid w:val="002E2879"/>
    <w:rsid w:val="002E4478"/>
    <w:rsid w:val="002F1F2A"/>
    <w:rsid w:val="002F41E1"/>
    <w:rsid w:val="002F42D7"/>
    <w:rsid w:val="002F4376"/>
    <w:rsid w:val="002F4D50"/>
    <w:rsid w:val="002F4FD6"/>
    <w:rsid w:val="002F6E99"/>
    <w:rsid w:val="002F7E8E"/>
    <w:rsid w:val="00300BE6"/>
    <w:rsid w:val="0030291A"/>
    <w:rsid w:val="0030532C"/>
    <w:rsid w:val="00305A62"/>
    <w:rsid w:val="0031329C"/>
    <w:rsid w:val="003147DB"/>
    <w:rsid w:val="00315149"/>
    <w:rsid w:val="00315FCA"/>
    <w:rsid w:val="003275E7"/>
    <w:rsid w:val="00336252"/>
    <w:rsid w:val="00337B96"/>
    <w:rsid w:val="00340D51"/>
    <w:rsid w:val="003411BD"/>
    <w:rsid w:val="00343543"/>
    <w:rsid w:val="00345C4B"/>
    <w:rsid w:val="00346BA0"/>
    <w:rsid w:val="00346BC1"/>
    <w:rsid w:val="00347D10"/>
    <w:rsid w:val="00351272"/>
    <w:rsid w:val="00356D98"/>
    <w:rsid w:val="00360DF9"/>
    <w:rsid w:val="00361893"/>
    <w:rsid w:val="00371122"/>
    <w:rsid w:val="003748DD"/>
    <w:rsid w:val="003767C0"/>
    <w:rsid w:val="0037707E"/>
    <w:rsid w:val="0037744F"/>
    <w:rsid w:val="00385B9F"/>
    <w:rsid w:val="0039069B"/>
    <w:rsid w:val="003930CE"/>
    <w:rsid w:val="003931A3"/>
    <w:rsid w:val="003945E7"/>
    <w:rsid w:val="00395BED"/>
    <w:rsid w:val="003965D0"/>
    <w:rsid w:val="003A6513"/>
    <w:rsid w:val="003B1DDF"/>
    <w:rsid w:val="003B1E52"/>
    <w:rsid w:val="003B468C"/>
    <w:rsid w:val="003B7753"/>
    <w:rsid w:val="003C0733"/>
    <w:rsid w:val="003C6948"/>
    <w:rsid w:val="003C7110"/>
    <w:rsid w:val="003C783C"/>
    <w:rsid w:val="003D131F"/>
    <w:rsid w:val="003D2238"/>
    <w:rsid w:val="003D43FF"/>
    <w:rsid w:val="003D725A"/>
    <w:rsid w:val="003E254D"/>
    <w:rsid w:val="003E3A68"/>
    <w:rsid w:val="003E66F4"/>
    <w:rsid w:val="003F2783"/>
    <w:rsid w:val="003F5345"/>
    <w:rsid w:val="004060CF"/>
    <w:rsid w:val="00410B61"/>
    <w:rsid w:val="00410CA6"/>
    <w:rsid w:val="00414F76"/>
    <w:rsid w:val="0041756D"/>
    <w:rsid w:val="00420873"/>
    <w:rsid w:val="004245D8"/>
    <w:rsid w:val="00424843"/>
    <w:rsid w:val="00431C3F"/>
    <w:rsid w:val="0043238E"/>
    <w:rsid w:val="004333D1"/>
    <w:rsid w:val="00434BDC"/>
    <w:rsid w:val="004365FE"/>
    <w:rsid w:val="0043733F"/>
    <w:rsid w:val="00437A39"/>
    <w:rsid w:val="00442144"/>
    <w:rsid w:val="00442945"/>
    <w:rsid w:val="00444E6A"/>
    <w:rsid w:val="004500F1"/>
    <w:rsid w:val="0045095E"/>
    <w:rsid w:val="00451F9B"/>
    <w:rsid w:val="0045418E"/>
    <w:rsid w:val="004553F5"/>
    <w:rsid w:val="00457194"/>
    <w:rsid w:val="004610DB"/>
    <w:rsid w:val="00462648"/>
    <w:rsid w:val="004714BA"/>
    <w:rsid w:val="00471AE4"/>
    <w:rsid w:val="00472B8B"/>
    <w:rsid w:val="00472EB6"/>
    <w:rsid w:val="0048028E"/>
    <w:rsid w:val="00481DE0"/>
    <w:rsid w:val="00482085"/>
    <w:rsid w:val="00482C17"/>
    <w:rsid w:val="00483764"/>
    <w:rsid w:val="004838B3"/>
    <w:rsid w:val="00490999"/>
    <w:rsid w:val="004937E0"/>
    <w:rsid w:val="00497947"/>
    <w:rsid w:val="004A411B"/>
    <w:rsid w:val="004A4C28"/>
    <w:rsid w:val="004A7755"/>
    <w:rsid w:val="004A7BD3"/>
    <w:rsid w:val="004A7D43"/>
    <w:rsid w:val="004B15AC"/>
    <w:rsid w:val="004B180A"/>
    <w:rsid w:val="004B1F18"/>
    <w:rsid w:val="004B5F09"/>
    <w:rsid w:val="004B6E5C"/>
    <w:rsid w:val="004C69B1"/>
    <w:rsid w:val="004C725B"/>
    <w:rsid w:val="004D1FB6"/>
    <w:rsid w:val="004E228A"/>
    <w:rsid w:val="004E40E8"/>
    <w:rsid w:val="004E6BD9"/>
    <w:rsid w:val="004F1349"/>
    <w:rsid w:val="004F1F65"/>
    <w:rsid w:val="004F44A7"/>
    <w:rsid w:val="004F7CA8"/>
    <w:rsid w:val="00504139"/>
    <w:rsid w:val="00504F6B"/>
    <w:rsid w:val="00510623"/>
    <w:rsid w:val="00516477"/>
    <w:rsid w:val="00516DCB"/>
    <w:rsid w:val="0052178F"/>
    <w:rsid w:val="00521D26"/>
    <w:rsid w:val="005231F0"/>
    <w:rsid w:val="005250D9"/>
    <w:rsid w:val="005250ED"/>
    <w:rsid w:val="0052530C"/>
    <w:rsid w:val="00526024"/>
    <w:rsid w:val="005272C4"/>
    <w:rsid w:val="0053347D"/>
    <w:rsid w:val="00533C73"/>
    <w:rsid w:val="005374B8"/>
    <w:rsid w:val="005428EF"/>
    <w:rsid w:val="00545277"/>
    <w:rsid w:val="00546A10"/>
    <w:rsid w:val="00552317"/>
    <w:rsid w:val="00553D07"/>
    <w:rsid w:val="00555AAE"/>
    <w:rsid w:val="005609D3"/>
    <w:rsid w:val="00561A94"/>
    <w:rsid w:val="00561CCD"/>
    <w:rsid w:val="0056319A"/>
    <w:rsid w:val="00565C21"/>
    <w:rsid w:val="00565E69"/>
    <w:rsid w:val="00567BBC"/>
    <w:rsid w:val="00570893"/>
    <w:rsid w:val="005720E2"/>
    <w:rsid w:val="00575BD1"/>
    <w:rsid w:val="00582C89"/>
    <w:rsid w:val="00591776"/>
    <w:rsid w:val="005969DD"/>
    <w:rsid w:val="005A53DA"/>
    <w:rsid w:val="005A57ED"/>
    <w:rsid w:val="005C1C2F"/>
    <w:rsid w:val="005C240D"/>
    <w:rsid w:val="005C27CC"/>
    <w:rsid w:val="005C5A8D"/>
    <w:rsid w:val="005C73B6"/>
    <w:rsid w:val="005C78C5"/>
    <w:rsid w:val="005D15CA"/>
    <w:rsid w:val="005D47E3"/>
    <w:rsid w:val="005D7742"/>
    <w:rsid w:val="005E0517"/>
    <w:rsid w:val="005E168B"/>
    <w:rsid w:val="005E54CF"/>
    <w:rsid w:val="005E5A15"/>
    <w:rsid w:val="005F1F50"/>
    <w:rsid w:val="005F337A"/>
    <w:rsid w:val="005F3A74"/>
    <w:rsid w:val="005F4AD3"/>
    <w:rsid w:val="005F53DC"/>
    <w:rsid w:val="005F7040"/>
    <w:rsid w:val="00607142"/>
    <w:rsid w:val="006071BC"/>
    <w:rsid w:val="00611005"/>
    <w:rsid w:val="00613594"/>
    <w:rsid w:val="00613FC1"/>
    <w:rsid w:val="006150F6"/>
    <w:rsid w:val="006163BF"/>
    <w:rsid w:val="006230AC"/>
    <w:rsid w:val="006237F3"/>
    <w:rsid w:val="00624D15"/>
    <w:rsid w:val="0062589C"/>
    <w:rsid w:val="006309E1"/>
    <w:rsid w:val="0063237E"/>
    <w:rsid w:val="00640BB8"/>
    <w:rsid w:val="00642652"/>
    <w:rsid w:val="0064353C"/>
    <w:rsid w:val="0065059B"/>
    <w:rsid w:val="006576CF"/>
    <w:rsid w:val="00657918"/>
    <w:rsid w:val="00660C0B"/>
    <w:rsid w:val="00662AEE"/>
    <w:rsid w:val="0067011F"/>
    <w:rsid w:val="0067246E"/>
    <w:rsid w:val="00675B5A"/>
    <w:rsid w:val="00677594"/>
    <w:rsid w:val="006823BD"/>
    <w:rsid w:val="00683F2C"/>
    <w:rsid w:val="00685C5D"/>
    <w:rsid w:val="00686321"/>
    <w:rsid w:val="00690DBB"/>
    <w:rsid w:val="0069183C"/>
    <w:rsid w:val="00691E06"/>
    <w:rsid w:val="00692BB2"/>
    <w:rsid w:val="006A11AA"/>
    <w:rsid w:val="006A2BFE"/>
    <w:rsid w:val="006A6957"/>
    <w:rsid w:val="006A7BF6"/>
    <w:rsid w:val="006B0B5B"/>
    <w:rsid w:val="006B1392"/>
    <w:rsid w:val="006B31AB"/>
    <w:rsid w:val="006B62E8"/>
    <w:rsid w:val="006C3A8E"/>
    <w:rsid w:val="006C419B"/>
    <w:rsid w:val="006C5607"/>
    <w:rsid w:val="006C57C3"/>
    <w:rsid w:val="006C69AE"/>
    <w:rsid w:val="006C7C02"/>
    <w:rsid w:val="006D2891"/>
    <w:rsid w:val="006D55F0"/>
    <w:rsid w:val="006D6126"/>
    <w:rsid w:val="006E0BAF"/>
    <w:rsid w:val="006E15BC"/>
    <w:rsid w:val="006E4CB7"/>
    <w:rsid w:val="006F6FF3"/>
    <w:rsid w:val="006F7BDE"/>
    <w:rsid w:val="007009CF"/>
    <w:rsid w:val="00700C43"/>
    <w:rsid w:val="0070777F"/>
    <w:rsid w:val="007117C0"/>
    <w:rsid w:val="00712458"/>
    <w:rsid w:val="0071569E"/>
    <w:rsid w:val="0072592D"/>
    <w:rsid w:val="00725BB8"/>
    <w:rsid w:val="007273A6"/>
    <w:rsid w:val="0073234A"/>
    <w:rsid w:val="00741625"/>
    <w:rsid w:val="00745DDA"/>
    <w:rsid w:val="00751D1A"/>
    <w:rsid w:val="00752390"/>
    <w:rsid w:val="00752DB0"/>
    <w:rsid w:val="00753871"/>
    <w:rsid w:val="00754520"/>
    <w:rsid w:val="00755C01"/>
    <w:rsid w:val="00760F45"/>
    <w:rsid w:val="00765DF1"/>
    <w:rsid w:val="00770D3E"/>
    <w:rsid w:val="00770F11"/>
    <w:rsid w:val="00771DDF"/>
    <w:rsid w:val="00772578"/>
    <w:rsid w:val="007740CF"/>
    <w:rsid w:val="00774519"/>
    <w:rsid w:val="007764B7"/>
    <w:rsid w:val="00777C2D"/>
    <w:rsid w:val="00794E25"/>
    <w:rsid w:val="007A1E65"/>
    <w:rsid w:val="007A7A7C"/>
    <w:rsid w:val="007A7A96"/>
    <w:rsid w:val="007B275B"/>
    <w:rsid w:val="007B5ABF"/>
    <w:rsid w:val="007C0CFD"/>
    <w:rsid w:val="007C0FB5"/>
    <w:rsid w:val="007C728F"/>
    <w:rsid w:val="007D4899"/>
    <w:rsid w:val="007D7274"/>
    <w:rsid w:val="007E0D90"/>
    <w:rsid w:val="007E20E1"/>
    <w:rsid w:val="007E5334"/>
    <w:rsid w:val="007E6609"/>
    <w:rsid w:val="007E7124"/>
    <w:rsid w:val="007E771E"/>
    <w:rsid w:val="007F28DE"/>
    <w:rsid w:val="007F4121"/>
    <w:rsid w:val="007F449E"/>
    <w:rsid w:val="007F5022"/>
    <w:rsid w:val="0080089B"/>
    <w:rsid w:val="00801263"/>
    <w:rsid w:val="00802215"/>
    <w:rsid w:val="008058A9"/>
    <w:rsid w:val="0080690E"/>
    <w:rsid w:val="008072B9"/>
    <w:rsid w:val="00810AAD"/>
    <w:rsid w:val="0081207C"/>
    <w:rsid w:val="00813F61"/>
    <w:rsid w:val="00814CBA"/>
    <w:rsid w:val="0081513A"/>
    <w:rsid w:val="0081621F"/>
    <w:rsid w:val="00817609"/>
    <w:rsid w:val="008248B5"/>
    <w:rsid w:val="00824EC9"/>
    <w:rsid w:val="0082722B"/>
    <w:rsid w:val="008273D9"/>
    <w:rsid w:val="008339B2"/>
    <w:rsid w:val="008411DC"/>
    <w:rsid w:val="00842BE3"/>
    <w:rsid w:val="0084388E"/>
    <w:rsid w:val="00847DDE"/>
    <w:rsid w:val="00847EFF"/>
    <w:rsid w:val="008518C1"/>
    <w:rsid w:val="00851C55"/>
    <w:rsid w:val="00854362"/>
    <w:rsid w:val="0086436B"/>
    <w:rsid w:val="00864C0F"/>
    <w:rsid w:val="0086528B"/>
    <w:rsid w:val="00866303"/>
    <w:rsid w:val="00870BCC"/>
    <w:rsid w:val="008779BC"/>
    <w:rsid w:val="008837B7"/>
    <w:rsid w:val="00885A3B"/>
    <w:rsid w:val="00887664"/>
    <w:rsid w:val="0089179A"/>
    <w:rsid w:val="008927DB"/>
    <w:rsid w:val="00892A34"/>
    <w:rsid w:val="00892B76"/>
    <w:rsid w:val="0089399E"/>
    <w:rsid w:val="00893A53"/>
    <w:rsid w:val="00893FB9"/>
    <w:rsid w:val="00894144"/>
    <w:rsid w:val="008942F7"/>
    <w:rsid w:val="008976F1"/>
    <w:rsid w:val="008A0A69"/>
    <w:rsid w:val="008A17E1"/>
    <w:rsid w:val="008A2551"/>
    <w:rsid w:val="008A2930"/>
    <w:rsid w:val="008A413A"/>
    <w:rsid w:val="008A70AA"/>
    <w:rsid w:val="008B49BB"/>
    <w:rsid w:val="008B7813"/>
    <w:rsid w:val="008C0E59"/>
    <w:rsid w:val="008C2933"/>
    <w:rsid w:val="008C2FFB"/>
    <w:rsid w:val="008C49CA"/>
    <w:rsid w:val="008C664B"/>
    <w:rsid w:val="008D079C"/>
    <w:rsid w:val="008D0F89"/>
    <w:rsid w:val="008D418C"/>
    <w:rsid w:val="008D5873"/>
    <w:rsid w:val="008E2829"/>
    <w:rsid w:val="008E48DB"/>
    <w:rsid w:val="008F21DA"/>
    <w:rsid w:val="008F5EFD"/>
    <w:rsid w:val="008F6CED"/>
    <w:rsid w:val="008F6E66"/>
    <w:rsid w:val="008F6E87"/>
    <w:rsid w:val="00901CB9"/>
    <w:rsid w:val="009028B9"/>
    <w:rsid w:val="00902CAC"/>
    <w:rsid w:val="009044B5"/>
    <w:rsid w:val="009059DE"/>
    <w:rsid w:val="009066ED"/>
    <w:rsid w:val="009124EF"/>
    <w:rsid w:val="00913C17"/>
    <w:rsid w:val="00915B5E"/>
    <w:rsid w:val="00916DAD"/>
    <w:rsid w:val="0092130D"/>
    <w:rsid w:val="00924B1E"/>
    <w:rsid w:val="009348E2"/>
    <w:rsid w:val="0094187D"/>
    <w:rsid w:val="0094202C"/>
    <w:rsid w:val="00944259"/>
    <w:rsid w:val="00946073"/>
    <w:rsid w:val="009510F1"/>
    <w:rsid w:val="0095173F"/>
    <w:rsid w:val="00956143"/>
    <w:rsid w:val="0095659A"/>
    <w:rsid w:val="00956A80"/>
    <w:rsid w:val="009610B4"/>
    <w:rsid w:val="00965F54"/>
    <w:rsid w:val="00966FB0"/>
    <w:rsid w:val="00967C02"/>
    <w:rsid w:val="00972529"/>
    <w:rsid w:val="00972E1B"/>
    <w:rsid w:val="00973EB3"/>
    <w:rsid w:val="00975686"/>
    <w:rsid w:val="0097601F"/>
    <w:rsid w:val="0098004D"/>
    <w:rsid w:val="009824F8"/>
    <w:rsid w:val="00983760"/>
    <w:rsid w:val="00984CC5"/>
    <w:rsid w:val="009927B4"/>
    <w:rsid w:val="00993A93"/>
    <w:rsid w:val="009A0360"/>
    <w:rsid w:val="009A23F2"/>
    <w:rsid w:val="009A4607"/>
    <w:rsid w:val="009A726F"/>
    <w:rsid w:val="009A72F9"/>
    <w:rsid w:val="009B068D"/>
    <w:rsid w:val="009B5898"/>
    <w:rsid w:val="009C3A4E"/>
    <w:rsid w:val="009C43BA"/>
    <w:rsid w:val="009C48F6"/>
    <w:rsid w:val="009C4B0C"/>
    <w:rsid w:val="009C5827"/>
    <w:rsid w:val="009D0A70"/>
    <w:rsid w:val="009D358B"/>
    <w:rsid w:val="009D3685"/>
    <w:rsid w:val="009E07A0"/>
    <w:rsid w:val="009E0965"/>
    <w:rsid w:val="009E0FB2"/>
    <w:rsid w:val="009E6B00"/>
    <w:rsid w:val="009E7237"/>
    <w:rsid w:val="009F28C2"/>
    <w:rsid w:val="009F413B"/>
    <w:rsid w:val="009F5C44"/>
    <w:rsid w:val="009F5ED5"/>
    <w:rsid w:val="009F79E1"/>
    <w:rsid w:val="00A00BCB"/>
    <w:rsid w:val="00A030C7"/>
    <w:rsid w:val="00A043E5"/>
    <w:rsid w:val="00A058C8"/>
    <w:rsid w:val="00A1028F"/>
    <w:rsid w:val="00A1209C"/>
    <w:rsid w:val="00A135D7"/>
    <w:rsid w:val="00A22B64"/>
    <w:rsid w:val="00A22BD5"/>
    <w:rsid w:val="00A237A7"/>
    <w:rsid w:val="00A245AE"/>
    <w:rsid w:val="00A2485C"/>
    <w:rsid w:val="00A279EA"/>
    <w:rsid w:val="00A330DA"/>
    <w:rsid w:val="00A33A34"/>
    <w:rsid w:val="00A35A67"/>
    <w:rsid w:val="00A40DD8"/>
    <w:rsid w:val="00A46AF3"/>
    <w:rsid w:val="00A47AD7"/>
    <w:rsid w:val="00A47C9E"/>
    <w:rsid w:val="00A5175C"/>
    <w:rsid w:val="00A54CBD"/>
    <w:rsid w:val="00A62327"/>
    <w:rsid w:val="00A66241"/>
    <w:rsid w:val="00A6712B"/>
    <w:rsid w:val="00A67656"/>
    <w:rsid w:val="00A7258E"/>
    <w:rsid w:val="00A7303E"/>
    <w:rsid w:val="00A730E5"/>
    <w:rsid w:val="00A74C7D"/>
    <w:rsid w:val="00A779DC"/>
    <w:rsid w:val="00A813D6"/>
    <w:rsid w:val="00A82B5B"/>
    <w:rsid w:val="00A868F7"/>
    <w:rsid w:val="00A87222"/>
    <w:rsid w:val="00A9077F"/>
    <w:rsid w:val="00A94030"/>
    <w:rsid w:val="00A95266"/>
    <w:rsid w:val="00AA1D6A"/>
    <w:rsid w:val="00AA3A03"/>
    <w:rsid w:val="00AA4C12"/>
    <w:rsid w:val="00AA58F5"/>
    <w:rsid w:val="00AC0832"/>
    <w:rsid w:val="00AC1278"/>
    <w:rsid w:val="00AC5108"/>
    <w:rsid w:val="00AC78EF"/>
    <w:rsid w:val="00AC7F02"/>
    <w:rsid w:val="00AD28F2"/>
    <w:rsid w:val="00AD5453"/>
    <w:rsid w:val="00AD74D8"/>
    <w:rsid w:val="00AE44F1"/>
    <w:rsid w:val="00AE5ED8"/>
    <w:rsid w:val="00B00A7A"/>
    <w:rsid w:val="00B01917"/>
    <w:rsid w:val="00B02882"/>
    <w:rsid w:val="00B03243"/>
    <w:rsid w:val="00B03EC7"/>
    <w:rsid w:val="00B06215"/>
    <w:rsid w:val="00B078F9"/>
    <w:rsid w:val="00B10891"/>
    <w:rsid w:val="00B156C9"/>
    <w:rsid w:val="00B16913"/>
    <w:rsid w:val="00B31736"/>
    <w:rsid w:val="00B3272C"/>
    <w:rsid w:val="00B35AFE"/>
    <w:rsid w:val="00B37BFA"/>
    <w:rsid w:val="00B43F55"/>
    <w:rsid w:val="00B4589A"/>
    <w:rsid w:val="00B46292"/>
    <w:rsid w:val="00B52B69"/>
    <w:rsid w:val="00B56C1F"/>
    <w:rsid w:val="00B57CDC"/>
    <w:rsid w:val="00B607AF"/>
    <w:rsid w:val="00B63512"/>
    <w:rsid w:val="00B63BDB"/>
    <w:rsid w:val="00B65385"/>
    <w:rsid w:val="00B662D2"/>
    <w:rsid w:val="00B71484"/>
    <w:rsid w:val="00B74114"/>
    <w:rsid w:val="00B775FB"/>
    <w:rsid w:val="00B7771A"/>
    <w:rsid w:val="00B85388"/>
    <w:rsid w:val="00B92039"/>
    <w:rsid w:val="00B94494"/>
    <w:rsid w:val="00B94AC3"/>
    <w:rsid w:val="00BB0EFF"/>
    <w:rsid w:val="00BB440A"/>
    <w:rsid w:val="00BB5CEF"/>
    <w:rsid w:val="00BC04B2"/>
    <w:rsid w:val="00BC0AC9"/>
    <w:rsid w:val="00BC5535"/>
    <w:rsid w:val="00BC6A0A"/>
    <w:rsid w:val="00BC6B3F"/>
    <w:rsid w:val="00BD0CD1"/>
    <w:rsid w:val="00BD198A"/>
    <w:rsid w:val="00BD4433"/>
    <w:rsid w:val="00BD7B0F"/>
    <w:rsid w:val="00BE02D3"/>
    <w:rsid w:val="00BF04DE"/>
    <w:rsid w:val="00BF5039"/>
    <w:rsid w:val="00BF789E"/>
    <w:rsid w:val="00BF7A61"/>
    <w:rsid w:val="00C018C7"/>
    <w:rsid w:val="00C03957"/>
    <w:rsid w:val="00C11123"/>
    <w:rsid w:val="00C1535E"/>
    <w:rsid w:val="00C17660"/>
    <w:rsid w:val="00C23E81"/>
    <w:rsid w:val="00C27FD9"/>
    <w:rsid w:val="00C369B6"/>
    <w:rsid w:val="00C36D5A"/>
    <w:rsid w:val="00C40176"/>
    <w:rsid w:val="00C40766"/>
    <w:rsid w:val="00C40A59"/>
    <w:rsid w:val="00C420C7"/>
    <w:rsid w:val="00C4334A"/>
    <w:rsid w:val="00C44558"/>
    <w:rsid w:val="00C44BF8"/>
    <w:rsid w:val="00C47254"/>
    <w:rsid w:val="00C47C9A"/>
    <w:rsid w:val="00C50FB6"/>
    <w:rsid w:val="00C5193A"/>
    <w:rsid w:val="00C6085B"/>
    <w:rsid w:val="00C70B92"/>
    <w:rsid w:val="00C72E18"/>
    <w:rsid w:val="00C73005"/>
    <w:rsid w:val="00C73B71"/>
    <w:rsid w:val="00C755EC"/>
    <w:rsid w:val="00C80F74"/>
    <w:rsid w:val="00C818EA"/>
    <w:rsid w:val="00C83BD0"/>
    <w:rsid w:val="00C86102"/>
    <w:rsid w:val="00C87400"/>
    <w:rsid w:val="00CA5634"/>
    <w:rsid w:val="00CB0A52"/>
    <w:rsid w:val="00CB4656"/>
    <w:rsid w:val="00CB6F7E"/>
    <w:rsid w:val="00CB731F"/>
    <w:rsid w:val="00CC1365"/>
    <w:rsid w:val="00CC4972"/>
    <w:rsid w:val="00CC69CF"/>
    <w:rsid w:val="00CC6B77"/>
    <w:rsid w:val="00CD18E9"/>
    <w:rsid w:val="00CD2434"/>
    <w:rsid w:val="00CE2092"/>
    <w:rsid w:val="00CE47E6"/>
    <w:rsid w:val="00CE5C9F"/>
    <w:rsid w:val="00CF1349"/>
    <w:rsid w:val="00CF1CB6"/>
    <w:rsid w:val="00CF2F8F"/>
    <w:rsid w:val="00CF3AB2"/>
    <w:rsid w:val="00D03A77"/>
    <w:rsid w:val="00D0526E"/>
    <w:rsid w:val="00D068E0"/>
    <w:rsid w:val="00D076E7"/>
    <w:rsid w:val="00D10B42"/>
    <w:rsid w:val="00D13B40"/>
    <w:rsid w:val="00D14757"/>
    <w:rsid w:val="00D206FC"/>
    <w:rsid w:val="00D208BC"/>
    <w:rsid w:val="00D21C75"/>
    <w:rsid w:val="00D21F46"/>
    <w:rsid w:val="00D243E6"/>
    <w:rsid w:val="00D40BC8"/>
    <w:rsid w:val="00D449C5"/>
    <w:rsid w:val="00D47A29"/>
    <w:rsid w:val="00D47D39"/>
    <w:rsid w:val="00D501F9"/>
    <w:rsid w:val="00D50E25"/>
    <w:rsid w:val="00D51357"/>
    <w:rsid w:val="00D51898"/>
    <w:rsid w:val="00D51A3A"/>
    <w:rsid w:val="00D51D5C"/>
    <w:rsid w:val="00D52B9A"/>
    <w:rsid w:val="00D52D12"/>
    <w:rsid w:val="00D55586"/>
    <w:rsid w:val="00D579C3"/>
    <w:rsid w:val="00D57F85"/>
    <w:rsid w:val="00D61986"/>
    <w:rsid w:val="00D61BA3"/>
    <w:rsid w:val="00D62B7F"/>
    <w:rsid w:val="00D63AE8"/>
    <w:rsid w:val="00D64DB0"/>
    <w:rsid w:val="00D65C4D"/>
    <w:rsid w:val="00D677CB"/>
    <w:rsid w:val="00D700E8"/>
    <w:rsid w:val="00D724EB"/>
    <w:rsid w:val="00D730E2"/>
    <w:rsid w:val="00D750D5"/>
    <w:rsid w:val="00D75AA7"/>
    <w:rsid w:val="00D777A5"/>
    <w:rsid w:val="00D83265"/>
    <w:rsid w:val="00D86F59"/>
    <w:rsid w:val="00D872D6"/>
    <w:rsid w:val="00D9032C"/>
    <w:rsid w:val="00D9051B"/>
    <w:rsid w:val="00D9356A"/>
    <w:rsid w:val="00D95463"/>
    <w:rsid w:val="00D96151"/>
    <w:rsid w:val="00D96257"/>
    <w:rsid w:val="00DA166A"/>
    <w:rsid w:val="00DA1D5C"/>
    <w:rsid w:val="00DB05DF"/>
    <w:rsid w:val="00DB0F8A"/>
    <w:rsid w:val="00DB11DB"/>
    <w:rsid w:val="00DB6E82"/>
    <w:rsid w:val="00DC06E3"/>
    <w:rsid w:val="00DC0A86"/>
    <w:rsid w:val="00DC4E33"/>
    <w:rsid w:val="00DC5404"/>
    <w:rsid w:val="00DC75A8"/>
    <w:rsid w:val="00DD130F"/>
    <w:rsid w:val="00DD1C50"/>
    <w:rsid w:val="00DD340D"/>
    <w:rsid w:val="00DD4F8A"/>
    <w:rsid w:val="00DE17D6"/>
    <w:rsid w:val="00DE5B75"/>
    <w:rsid w:val="00DE5F68"/>
    <w:rsid w:val="00DE7622"/>
    <w:rsid w:val="00DF2A7D"/>
    <w:rsid w:val="00DF2E58"/>
    <w:rsid w:val="00DF3843"/>
    <w:rsid w:val="00DF544A"/>
    <w:rsid w:val="00DF7390"/>
    <w:rsid w:val="00E0097F"/>
    <w:rsid w:val="00E04219"/>
    <w:rsid w:val="00E11A60"/>
    <w:rsid w:val="00E11DE9"/>
    <w:rsid w:val="00E21DB3"/>
    <w:rsid w:val="00E23611"/>
    <w:rsid w:val="00E2441E"/>
    <w:rsid w:val="00E26EA2"/>
    <w:rsid w:val="00E27BF7"/>
    <w:rsid w:val="00E30A29"/>
    <w:rsid w:val="00E30C28"/>
    <w:rsid w:val="00E3194B"/>
    <w:rsid w:val="00E33456"/>
    <w:rsid w:val="00E3563B"/>
    <w:rsid w:val="00E40896"/>
    <w:rsid w:val="00E4112C"/>
    <w:rsid w:val="00E55581"/>
    <w:rsid w:val="00E5652A"/>
    <w:rsid w:val="00E60B10"/>
    <w:rsid w:val="00E61328"/>
    <w:rsid w:val="00E637F6"/>
    <w:rsid w:val="00E652A8"/>
    <w:rsid w:val="00E669C1"/>
    <w:rsid w:val="00E71D9F"/>
    <w:rsid w:val="00E7533F"/>
    <w:rsid w:val="00E76738"/>
    <w:rsid w:val="00E836E8"/>
    <w:rsid w:val="00E85D64"/>
    <w:rsid w:val="00E90CF8"/>
    <w:rsid w:val="00E97978"/>
    <w:rsid w:val="00E979CA"/>
    <w:rsid w:val="00EA0D2D"/>
    <w:rsid w:val="00EA1AD8"/>
    <w:rsid w:val="00EA1E4D"/>
    <w:rsid w:val="00EA5E2A"/>
    <w:rsid w:val="00EA77E5"/>
    <w:rsid w:val="00EA7F48"/>
    <w:rsid w:val="00EB0789"/>
    <w:rsid w:val="00EB6DC5"/>
    <w:rsid w:val="00EC1390"/>
    <w:rsid w:val="00EC2869"/>
    <w:rsid w:val="00EC4109"/>
    <w:rsid w:val="00EC49E4"/>
    <w:rsid w:val="00EC5D36"/>
    <w:rsid w:val="00ED644D"/>
    <w:rsid w:val="00EE0A60"/>
    <w:rsid w:val="00EE33D4"/>
    <w:rsid w:val="00EF243C"/>
    <w:rsid w:val="00EF3E06"/>
    <w:rsid w:val="00F019DD"/>
    <w:rsid w:val="00F0243D"/>
    <w:rsid w:val="00F03C7F"/>
    <w:rsid w:val="00F10F8B"/>
    <w:rsid w:val="00F13344"/>
    <w:rsid w:val="00F1459A"/>
    <w:rsid w:val="00F15212"/>
    <w:rsid w:val="00F159CE"/>
    <w:rsid w:val="00F215A6"/>
    <w:rsid w:val="00F22428"/>
    <w:rsid w:val="00F2319C"/>
    <w:rsid w:val="00F24E65"/>
    <w:rsid w:val="00F263FA"/>
    <w:rsid w:val="00F276EC"/>
    <w:rsid w:val="00F31E36"/>
    <w:rsid w:val="00F341AD"/>
    <w:rsid w:val="00F40AC2"/>
    <w:rsid w:val="00F42DC8"/>
    <w:rsid w:val="00F43651"/>
    <w:rsid w:val="00F45A85"/>
    <w:rsid w:val="00F50E93"/>
    <w:rsid w:val="00F522E8"/>
    <w:rsid w:val="00F54471"/>
    <w:rsid w:val="00F54FF4"/>
    <w:rsid w:val="00F61A44"/>
    <w:rsid w:val="00F62F6E"/>
    <w:rsid w:val="00F70201"/>
    <w:rsid w:val="00F70DFE"/>
    <w:rsid w:val="00F73168"/>
    <w:rsid w:val="00F75B64"/>
    <w:rsid w:val="00F77900"/>
    <w:rsid w:val="00F77973"/>
    <w:rsid w:val="00F80766"/>
    <w:rsid w:val="00F8170A"/>
    <w:rsid w:val="00F82245"/>
    <w:rsid w:val="00F845E2"/>
    <w:rsid w:val="00F86C7E"/>
    <w:rsid w:val="00F909F7"/>
    <w:rsid w:val="00F91946"/>
    <w:rsid w:val="00F9350A"/>
    <w:rsid w:val="00F94E1C"/>
    <w:rsid w:val="00FA1F39"/>
    <w:rsid w:val="00FA34A0"/>
    <w:rsid w:val="00FA4005"/>
    <w:rsid w:val="00FA6D36"/>
    <w:rsid w:val="00FA7231"/>
    <w:rsid w:val="00FB1712"/>
    <w:rsid w:val="00FB2583"/>
    <w:rsid w:val="00FB5C2B"/>
    <w:rsid w:val="00FB5FC2"/>
    <w:rsid w:val="00FB6B51"/>
    <w:rsid w:val="00FB6B6D"/>
    <w:rsid w:val="00FB73B9"/>
    <w:rsid w:val="00FC4D36"/>
    <w:rsid w:val="00FD5293"/>
    <w:rsid w:val="00FD54B6"/>
    <w:rsid w:val="00FE4467"/>
    <w:rsid w:val="00FE5AA3"/>
    <w:rsid w:val="00FE6D64"/>
    <w:rsid w:val="00FF3C37"/>
    <w:rsid w:val="00FF6C3C"/>
    <w:rsid w:val="00FF6F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11FA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78D8"/>
  </w:style>
  <w:style w:type="paragraph" w:styleId="1">
    <w:name w:val="heading 1"/>
    <w:basedOn w:val="a"/>
    <w:link w:val="1Char"/>
    <w:uiPriority w:val="9"/>
    <w:qFormat/>
    <w:rsid w:val="00E0421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E0421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E0421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Char"/>
    <w:semiHidden/>
    <w:unhideWhenUsed/>
    <w:qFormat/>
    <w:rsid w:val="009E7237"/>
    <w:pPr>
      <w:keepNext/>
      <w:keepLines/>
      <w:spacing w:before="40" w:after="0"/>
      <w:outlineLvl w:val="3"/>
    </w:pPr>
    <w:rPr>
      <w:rFonts w:ascii="Calibri Light" w:eastAsia="Times New Roman" w:hAnsi="Calibri Light" w:cs="Times New Roman"/>
      <w:i/>
      <w:iCs/>
      <w:color w:val="2E74B5"/>
    </w:rPr>
  </w:style>
  <w:style w:type="paragraph" w:styleId="5">
    <w:name w:val="heading 5"/>
    <w:next w:val="a"/>
    <w:link w:val="5Char"/>
    <w:uiPriority w:val="9"/>
    <w:unhideWhenUsed/>
    <w:qFormat/>
    <w:rsid w:val="009E7237"/>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6">
    <w:name w:val="heading 6"/>
    <w:next w:val="a"/>
    <w:link w:val="6Char"/>
    <w:uiPriority w:val="9"/>
    <w:unhideWhenUsed/>
    <w:qFormat/>
    <w:rsid w:val="009E7237"/>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7">
    <w:name w:val="heading 7"/>
    <w:next w:val="a"/>
    <w:link w:val="7Char"/>
    <w:uiPriority w:val="9"/>
    <w:unhideWhenUsed/>
    <w:qFormat/>
    <w:rsid w:val="009E7237"/>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778D8"/>
    <w:pPr>
      <w:tabs>
        <w:tab w:val="center" w:pos="4153"/>
        <w:tab w:val="right" w:pos="8306"/>
      </w:tabs>
      <w:spacing w:after="0" w:line="240" w:lineRule="auto"/>
    </w:pPr>
  </w:style>
  <w:style w:type="character" w:customStyle="1" w:styleId="Char">
    <w:name w:val="رأس الصفحة Char"/>
    <w:basedOn w:val="a0"/>
    <w:link w:val="a3"/>
    <w:uiPriority w:val="99"/>
    <w:rsid w:val="000778D8"/>
  </w:style>
  <w:style w:type="paragraph" w:styleId="a4">
    <w:name w:val="footer"/>
    <w:basedOn w:val="a"/>
    <w:link w:val="Char0"/>
    <w:uiPriority w:val="99"/>
    <w:unhideWhenUsed/>
    <w:rsid w:val="000778D8"/>
    <w:pPr>
      <w:tabs>
        <w:tab w:val="center" w:pos="4153"/>
        <w:tab w:val="right" w:pos="8306"/>
      </w:tabs>
      <w:spacing w:after="0" w:line="240" w:lineRule="auto"/>
    </w:pPr>
  </w:style>
  <w:style w:type="character" w:customStyle="1" w:styleId="Char0">
    <w:name w:val="تذييل الصفحة Char"/>
    <w:basedOn w:val="a0"/>
    <w:link w:val="a4"/>
    <w:uiPriority w:val="99"/>
    <w:rsid w:val="000778D8"/>
  </w:style>
  <w:style w:type="paragraph" w:styleId="a5">
    <w:name w:val="List Paragraph"/>
    <w:basedOn w:val="a"/>
    <w:uiPriority w:val="34"/>
    <w:qFormat/>
    <w:rsid w:val="00774519"/>
    <w:pPr>
      <w:ind w:left="720"/>
      <w:contextualSpacing/>
    </w:pPr>
  </w:style>
  <w:style w:type="table" w:customStyle="1" w:styleId="LightList-Accent31">
    <w:name w:val="Light List - Accent 31"/>
    <w:basedOn w:val="a1"/>
    <w:next w:val="-3"/>
    <w:uiPriority w:val="61"/>
    <w:rsid w:val="002F4D50"/>
    <w:pPr>
      <w:spacing w:after="0" w:line="240" w:lineRule="auto"/>
    </w:p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a6">
    <w:name w:val="Table Grid"/>
    <w:basedOn w:val="a1"/>
    <w:uiPriority w:val="39"/>
    <w:rsid w:val="002F4D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1"/>
    <w:uiPriority w:val="61"/>
    <w:semiHidden/>
    <w:unhideWhenUsed/>
    <w:rsid w:val="002F4D50"/>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a7">
    <w:name w:val="Normal (Web)"/>
    <w:basedOn w:val="a"/>
    <w:uiPriority w:val="99"/>
    <w:unhideWhenUsed/>
    <w:rsid w:val="0029786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Char">
    <w:name w:val="عنوان 1 Char"/>
    <w:basedOn w:val="a0"/>
    <w:link w:val="1"/>
    <w:rsid w:val="00E04219"/>
    <w:rPr>
      <w:rFonts w:ascii="Times New Roman" w:eastAsia="Times New Roman" w:hAnsi="Times New Roman" w:cs="Times New Roman"/>
      <w:b/>
      <w:bCs/>
      <w:kern w:val="36"/>
      <w:sz w:val="48"/>
      <w:szCs w:val="48"/>
    </w:rPr>
  </w:style>
  <w:style w:type="character" w:customStyle="1" w:styleId="2Char">
    <w:name w:val="عنوان 2 Char"/>
    <w:basedOn w:val="a0"/>
    <w:link w:val="2"/>
    <w:rsid w:val="00E04219"/>
    <w:rPr>
      <w:rFonts w:ascii="Times New Roman" w:eastAsia="Times New Roman" w:hAnsi="Times New Roman" w:cs="Times New Roman"/>
      <w:b/>
      <w:bCs/>
      <w:sz w:val="36"/>
      <w:szCs w:val="36"/>
    </w:rPr>
  </w:style>
  <w:style w:type="character" w:customStyle="1" w:styleId="3Char">
    <w:name w:val="عنوان 3 Char"/>
    <w:basedOn w:val="a0"/>
    <w:link w:val="3"/>
    <w:rsid w:val="00E04219"/>
    <w:rPr>
      <w:rFonts w:ascii="Times New Roman" w:eastAsia="Times New Roman" w:hAnsi="Times New Roman" w:cs="Times New Roman"/>
      <w:b/>
      <w:bCs/>
      <w:sz w:val="27"/>
      <w:szCs w:val="27"/>
    </w:rPr>
  </w:style>
  <w:style w:type="numbering" w:customStyle="1" w:styleId="NoList1">
    <w:name w:val="No List1"/>
    <w:next w:val="a2"/>
    <w:uiPriority w:val="99"/>
    <w:semiHidden/>
    <w:unhideWhenUsed/>
    <w:rsid w:val="00E04219"/>
  </w:style>
  <w:style w:type="character" w:customStyle="1" w:styleId="Hyperlink1">
    <w:name w:val="Hyperlink1"/>
    <w:basedOn w:val="a0"/>
    <w:uiPriority w:val="99"/>
    <w:unhideWhenUsed/>
    <w:rsid w:val="00E04219"/>
    <w:rPr>
      <w:color w:val="0563C1"/>
      <w:u w:val="single"/>
    </w:rPr>
  </w:style>
  <w:style w:type="paragraph" w:customStyle="1" w:styleId="msonormal0">
    <w:name w:val="msonormal"/>
    <w:basedOn w:val="a"/>
    <w:rsid w:val="00E042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a0"/>
    <w:rsid w:val="00E04219"/>
  </w:style>
  <w:style w:type="character" w:customStyle="1" w:styleId="toctogglespan">
    <w:name w:val="toctogglespan"/>
    <w:basedOn w:val="a0"/>
    <w:rsid w:val="00E04219"/>
  </w:style>
  <w:style w:type="character" w:customStyle="1" w:styleId="tocnumber">
    <w:name w:val="tocnumber"/>
    <w:basedOn w:val="a0"/>
    <w:rsid w:val="00E04219"/>
  </w:style>
  <w:style w:type="character" w:customStyle="1" w:styleId="toctext">
    <w:name w:val="toctext"/>
    <w:basedOn w:val="a0"/>
    <w:rsid w:val="00E04219"/>
  </w:style>
  <w:style w:type="character" w:customStyle="1" w:styleId="mw-headline">
    <w:name w:val="mw-headline"/>
    <w:basedOn w:val="a0"/>
    <w:rsid w:val="00E04219"/>
  </w:style>
  <w:style w:type="character" w:customStyle="1" w:styleId="mw-editsection">
    <w:name w:val="mw-editsection"/>
    <w:basedOn w:val="a0"/>
    <w:rsid w:val="00E04219"/>
  </w:style>
  <w:style w:type="character" w:customStyle="1" w:styleId="mw-editsection-bracket">
    <w:name w:val="mw-editsection-bracket"/>
    <w:basedOn w:val="a0"/>
    <w:rsid w:val="00E04219"/>
  </w:style>
  <w:style w:type="character" w:styleId="Hyperlink">
    <w:name w:val="Hyperlink"/>
    <w:basedOn w:val="a0"/>
    <w:uiPriority w:val="99"/>
    <w:unhideWhenUsed/>
    <w:rsid w:val="00E04219"/>
    <w:rPr>
      <w:color w:val="0563C1" w:themeColor="hyperlink"/>
      <w:u w:val="single"/>
    </w:rPr>
  </w:style>
  <w:style w:type="numbering" w:customStyle="1" w:styleId="NoList2">
    <w:name w:val="No List2"/>
    <w:next w:val="a2"/>
    <w:uiPriority w:val="99"/>
    <w:semiHidden/>
    <w:unhideWhenUsed/>
    <w:rsid w:val="00754520"/>
  </w:style>
  <w:style w:type="numbering" w:customStyle="1" w:styleId="NoList3">
    <w:name w:val="No List3"/>
    <w:next w:val="a2"/>
    <w:uiPriority w:val="99"/>
    <w:semiHidden/>
    <w:unhideWhenUsed/>
    <w:rsid w:val="00F61A44"/>
  </w:style>
  <w:style w:type="numbering" w:customStyle="1" w:styleId="NoList4">
    <w:name w:val="No List4"/>
    <w:next w:val="a2"/>
    <w:uiPriority w:val="99"/>
    <w:semiHidden/>
    <w:unhideWhenUsed/>
    <w:rsid w:val="005E5A15"/>
  </w:style>
  <w:style w:type="numbering" w:customStyle="1" w:styleId="NoList5">
    <w:name w:val="No List5"/>
    <w:next w:val="a2"/>
    <w:uiPriority w:val="99"/>
    <w:semiHidden/>
    <w:unhideWhenUsed/>
    <w:rsid w:val="00DF7390"/>
  </w:style>
  <w:style w:type="numbering" w:customStyle="1" w:styleId="NoList6">
    <w:name w:val="No List6"/>
    <w:next w:val="a2"/>
    <w:uiPriority w:val="99"/>
    <w:semiHidden/>
    <w:unhideWhenUsed/>
    <w:rsid w:val="003E3A68"/>
  </w:style>
  <w:style w:type="table" w:customStyle="1" w:styleId="TableGrid1">
    <w:name w:val="Table Grid1"/>
    <w:basedOn w:val="a1"/>
    <w:next w:val="a6"/>
    <w:uiPriority w:val="39"/>
    <w:rsid w:val="003E3A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1">
    <w:name w:val="Plain Table 11"/>
    <w:basedOn w:val="a1"/>
    <w:next w:val="PlainTable1"/>
    <w:uiPriority w:val="41"/>
    <w:rsid w:val="003E3A68"/>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a1"/>
    <w:uiPriority w:val="41"/>
    <w:rsid w:val="003E3A68"/>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a1"/>
    <w:next w:val="PlainTable1"/>
    <w:uiPriority w:val="41"/>
    <w:rsid w:val="00BE02D3"/>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a2"/>
    <w:uiPriority w:val="99"/>
    <w:semiHidden/>
    <w:unhideWhenUsed/>
    <w:rsid w:val="00166305"/>
  </w:style>
  <w:style w:type="table" w:customStyle="1" w:styleId="TableGrid2">
    <w:name w:val="Table Grid2"/>
    <w:basedOn w:val="a1"/>
    <w:next w:val="a6"/>
    <w:uiPriority w:val="39"/>
    <w:rsid w:val="001663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3">
    <w:name w:val="Plain Table 13"/>
    <w:basedOn w:val="a1"/>
    <w:next w:val="PlainTable1"/>
    <w:uiPriority w:val="41"/>
    <w:rsid w:val="00166305"/>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a2"/>
    <w:uiPriority w:val="99"/>
    <w:semiHidden/>
    <w:unhideWhenUsed/>
    <w:rsid w:val="00FB73B9"/>
  </w:style>
  <w:style w:type="numbering" w:customStyle="1" w:styleId="NoList9">
    <w:name w:val="No List9"/>
    <w:next w:val="a2"/>
    <w:uiPriority w:val="99"/>
    <w:semiHidden/>
    <w:unhideWhenUsed/>
    <w:rsid w:val="001275A5"/>
  </w:style>
  <w:style w:type="numbering" w:customStyle="1" w:styleId="NoList10">
    <w:name w:val="No List10"/>
    <w:next w:val="a2"/>
    <w:uiPriority w:val="99"/>
    <w:semiHidden/>
    <w:unhideWhenUsed/>
    <w:rsid w:val="007764B7"/>
  </w:style>
  <w:style w:type="numbering" w:customStyle="1" w:styleId="NoList11">
    <w:name w:val="No List11"/>
    <w:next w:val="a2"/>
    <w:uiPriority w:val="99"/>
    <w:semiHidden/>
    <w:unhideWhenUsed/>
    <w:rsid w:val="009044B5"/>
  </w:style>
  <w:style w:type="numbering" w:customStyle="1" w:styleId="NoList12">
    <w:name w:val="No List12"/>
    <w:next w:val="a2"/>
    <w:uiPriority w:val="99"/>
    <w:semiHidden/>
    <w:unhideWhenUsed/>
    <w:rsid w:val="00207028"/>
  </w:style>
  <w:style w:type="table" w:customStyle="1" w:styleId="GridTable3">
    <w:name w:val="Grid Table 3"/>
    <w:basedOn w:val="a1"/>
    <w:uiPriority w:val="48"/>
    <w:rsid w:val="00FE6D64"/>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a1"/>
    <w:uiPriority w:val="49"/>
    <w:rsid w:val="00ED644D"/>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a1"/>
    <w:uiPriority w:val="51"/>
    <w:rsid w:val="00ED644D"/>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a2"/>
    <w:uiPriority w:val="99"/>
    <w:semiHidden/>
    <w:unhideWhenUsed/>
    <w:rsid w:val="006C3A8E"/>
  </w:style>
  <w:style w:type="numbering" w:customStyle="1" w:styleId="NoList14">
    <w:name w:val="No List14"/>
    <w:next w:val="a2"/>
    <w:uiPriority w:val="99"/>
    <w:semiHidden/>
    <w:unhideWhenUsed/>
    <w:rsid w:val="00770D3E"/>
  </w:style>
  <w:style w:type="numbering" w:customStyle="1" w:styleId="NoList15">
    <w:name w:val="No List15"/>
    <w:next w:val="a2"/>
    <w:uiPriority w:val="99"/>
    <w:semiHidden/>
    <w:unhideWhenUsed/>
    <w:rsid w:val="00C17660"/>
  </w:style>
  <w:style w:type="numbering" w:customStyle="1" w:styleId="NoList16">
    <w:name w:val="No List16"/>
    <w:next w:val="a2"/>
    <w:uiPriority w:val="99"/>
    <w:semiHidden/>
    <w:unhideWhenUsed/>
    <w:rsid w:val="00D55586"/>
  </w:style>
  <w:style w:type="numbering" w:customStyle="1" w:styleId="NoList17">
    <w:name w:val="No List17"/>
    <w:next w:val="a2"/>
    <w:uiPriority w:val="99"/>
    <w:semiHidden/>
    <w:unhideWhenUsed/>
    <w:rsid w:val="00EB6DC5"/>
  </w:style>
  <w:style w:type="numbering" w:customStyle="1" w:styleId="NoList18">
    <w:name w:val="No List18"/>
    <w:next w:val="a2"/>
    <w:uiPriority w:val="99"/>
    <w:semiHidden/>
    <w:unhideWhenUsed/>
    <w:rsid w:val="00EB6DC5"/>
  </w:style>
  <w:style w:type="table" w:customStyle="1" w:styleId="GridTable41">
    <w:name w:val="Grid Table 41"/>
    <w:basedOn w:val="a1"/>
    <w:next w:val="GridTable4"/>
    <w:uiPriority w:val="49"/>
    <w:rsid w:val="009348E2"/>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a1"/>
    <w:next w:val="GridTable4"/>
    <w:uiPriority w:val="49"/>
    <w:rsid w:val="007D7274"/>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a2"/>
    <w:uiPriority w:val="99"/>
    <w:semiHidden/>
    <w:unhideWhenUsed/>
    <w:rsid w:val="008779BC"/>
  </w:style>
  <w:style w:type="table" w:customStyle="1" w:styleId="TableGrid">
    <w:name w:val="TableGrid"/>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4Accent5">
    <w:name w:val="Grid Table 4 Accent 5"/>
    <w:basedOn w:val="a1"/>
    <w:uiPriority w:val="49"/>
    <w:rsid w:val="008779BC"/>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
    <w:name w:val="Grid Table 5 Dark"/>
    <w:basedOn w:val="a1"/>
    <w:uiPriority w:val="50"/>
    <w:rsid w:val="008779B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a2"/>
    <w:uiPriority w:val="99"/>
    <w:semiHidden/>
    <w:unhideWhenUsed/>
    <w:rsid w:val="008779BC"/>
  </w:style>
  <w:style w:type="table" w:customStyle="1" w:styleId="TableGrid10">
    <w:name w:val="TableGrid1"/>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a2"/>
    <w:uiPriority w:val="99"/>
    <w:semiHidden/>
    <w:unhideWhenUsed/>
    <w:rsid w:val="00356D98"/>
  </w:style>
  <w:style w:type="numbering" w:customStyle="1" w:styleId="NoList22">
    <w:name w:val="No List22"/>
    <w:next w:val="a2"/>
    <w:uiPriority w:val="99"/>
    <w:semiHidden/>
    <w:unhideWhenUsed/>
    <w:rsid w:val="008339B2"/>
  </w:style>
  <w:style w:type="numbering" w:customStyle="1" w:styleId="NoList23">
    <w:name w:val="No List23"/>
    <w:next w:val="a2"/>
    <w:uiPriority w:val="99"/>
    <w:semiHidden/>
    <w:unhideWhenUsed/>
    <w:rsid w:val="00DC4E33"/>
  </w:style>
  <w:style w:type="numbering" w:customStyle="1" w:styleId="NoList24">
    <w:name w:val="No List24"/>
    <w:next w:val="a2"/>
    <w:uiPriority w:val="99"/>
    <w:semiHidden/>
    <w:unhideWhenUsed/>
    <w:rsid w:val="002535BD"/>
  </w:style>
  <w:style w:type="numbering" w:customStyle="1" w:styleId="NoList25">
    <w:name w:val="No List25"/>
    <w:next w:val="a2"/>
    <w:uiPriority w:val="99"/>
    <w:semiHidden/>
    <w:unhideWhenUsed/>
    <w:rsid w:val="00B078F9"/>
  </w:style>
  <w:style w:type="numbering" w:customStyle="1" w:styleId="NoList26">
    <w:name w:val="No List26"/>
    <w:next w:val="a2"/>
    <w:uiPriority w:val="99"/>
    <w:semiHidden/>
    <w:unhideWhenUsed/>
    <w:rsid w:val="00B078F9"/>
  </w:style>
  <w:style w:type="paragraph" w:customStyle="1" w:styleId="Heading41">
    <w:name w:val="Heading 41"/>
    <w:basedOn w:val="a"/>
    <w:next w:val="a"/>
    <w:uiPriority w:val="9"/>
    <w:unhideWhenUsed/>
    <w:qFormat/>
    <w:rsid w:val="009E7237"/>
    <w:pPr>
      <w:keepNext/>
      <w:keepLines/>
      <w:bidi/>
      <w:spacing w:before="40" w:after="0"/>
      <w:outlineLvl w:val="3"/>
    </w:pPr>
    <w:rPr>
      <w:rFonts w:ascii="Calibri Light" w:eastAsia="Times New Roman" w:hAnsi="Calibri Light" w:cs="Times New Roman"/>
      <w:i/>
      <w:iCs/>
      <w:color w:val="2E74B5"/>
    </w:rPr>
  </w:style>
  <w:style w:type="character" w:customStyle="1" w:styleId="5Char">
    <w:name w:val="عنوان 5 Char"/>
    <w:basedOn w:val="a0"/>
    <w:link w:val="5"/>
    <w:uiPriority w:val="9"/>
    <w:rsid w:val="009E7237"/>
    <w:rPr>
      <w:rFonts w:ascii="Simplified Arabic" w:eastAsia="Simplified Arabic" w:hAnsi="Simplified Arabic" w:cs="Simplified Arabic"/>
      <w:b/>
      <w:color w:val="000000"/>
      <w:sz w:val="36"/>
    </w:rPr>
  </w:style>
  <w:style w:type="character" w:customStyle="1" w:styleId="6Char">
    <w:name w:val="عنوان 6 Char"/>
    <w:basedOn w:val="a0"/>
    <w:link w:val="6"/>
    <w:uiPriority w:val="9"/>
    <w:rsid w:val="009E7237"/>
    <w:rPr>
      <w:rFonts w:ascii="Simplified Arabic" w:eastAsia="Simplified Arabic" w:hAnsi="Simplified Arabic" w:cs="Simplified Arabic"/>
      <w:b/>
      <w:color w:val="000000"/>
      <w:sz w:val="32"/>
    </w:rPr>
  </w:style>
  <w:style w:type="character" w:customStyle="1" w:styleId="7Char">
    <w:name w:val="عنوان 7 Char"/>
    <w:basedOn w:val="a0"/>
    <w:link w:val="7"/>
    <w:uiPriority w:val="9"/>
    <w:rsid w:val="009E7237"/>
    <w:rPr>
      <w:rFonts w:ascii="Simplified Arabic" w:eastAsia="Simplified Arabic" w:hAnsi="Simplified Arabic" w:cs="Simplified Arabic"/>
      <w:b/>
      <w:color w:val="000000"/>
      <w:sz w:val="36"/>
    </w:rPr>
  </w:style>
  <w:style w:type="numbering" w:customStyle="1" w:styleId="NoList27">
    <w:name w:val="No List27"/>
    <w:next w:val="a2"/>
    <w:uiPriority w:val="99"/>
    <w:semiHidden/>
    <w:unhideWhenUsed/>
    <w:rsid w:val="009E7237"/>
  </w:style>
  <w:style w:type="character" w:customStyle="1" w:styleId="4Char">
    <w:name w:val="عنوان 4 Char"/>
    <w:basedOn w:val="a0"/>
    <w:link w:val="4"/>
    <w:rsid w:val="009E7237"/>
    <w:rPr>
      <w:rFonts w:ascii="Calibri Light" w:eastAsia="Times New Roman" w:hAnsi="Calibri Light" w:cs="Times New Roman"/>
      <w:i/>
      <w:iCs/>
      <w:color w:val="2E74B5"/>
    </w:rPr>
  </w:style>
  <w:style w:type="numbering" w:customStyle="1" w:styleId="NoList110">
    <w:name w:val="No List110"/>
    <w:next w:val="a2"/>
    <w:uiPriority w:val="99"/>
    <w:semiHidden/>
    <w:unhideWhenUsed/>
    <w:rsid w:val="009E7237"/>
  </w:style>
  <w:style w:type="table" w:customStyle="1" w:styleId="TableGrid20">
    <w:name w:val="TableGrid2"/>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a1"/>
    <w:next w:val="GridTable4Accent1"/>
    <w:uiPriority w:val="49"/>
    <w:rsid w:val="009E7237"/>
    <w:pPr>
      <w:spacing w:after="0" w:line="240" w:lineRule="auto"/>
    </w:p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a1"/>
    <w:next w:val="GridTable4Accent3"/>
    <w:uiPriority w:val="49"/>
    <w:rsid w:val="009E7237"/>
    <w:pPr>
      <w:spacing w:after="0" w:line="240" w:lineRule="auto"/>
    </w:p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a1"/>
    <w:next w:val="GridTable4Accent6"/>
    <w:uiPriority w:val="49"/>
    <w:rsid w:val="009E7237"/>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a0"/>
    <w:uiPriority w:val="9"/>
    <w:semiHidden/>
    <w:rsid w:val="009E7237"/>
    <w:rPr>
      <w:rFonts w:asciiTheme="majorHAnsi" w:eastAsiaTheme="majorEastAsia" w:hAnsiTheme="majorHAnsi" w:cstheme="majorBidi"/>
      <w:i/>
      <w:iCs/>
      <w:color w:val="2E74B5" w:themeColor="accent1" w:themeShade="BF"/>
    </w:rPr>
  </w:style>
  <w:style w:type="table" w:customStyle="1" w:styleId="GridTable4Accent1">
    <w:name w:val="Grid Table 4 Accent 1"/>
    <w:basedOn w:val="a1"/>
    <w:uiPriority w:val="49"/>
    <w:rsid w:val="009E7237"/>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a1"/>
    <w:uiPriority w:val="49"/>
    <w:rsid w:val="009E723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a1"/>
    <w:uiPriority w:val="49"/>
    <w:rsid w:val="009E7237"/>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D501F9"/>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D501F9"/>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a1"/>
    <w:next w:val="GridTable4Accent6"/>
    <w:uiPriority w:val="49"/>
    <w:rsid w:val="00D501F9"/>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a2"/>
    <w:uiPriority w:val="99"/>
    <w:semiHidden/>
    <w:unhideWhenUsed/>
    <w:rsid w:val="002C469C"/>
  </w:style>
  <w:style w:type="numbering" w:customStyle="1" w:styleId="NoList29">
    <w:name w:val="No List29"/>
    <w:next w:val="a2"/>
    <w:uiPriority w:val="99"/>
    <w:semiHidden/>
    <w:unhideWhenUsed/>
    <w:rsid w:val="00DF3843"/>
  </w:style>
  <w:style w:type="numbering" w:customStyle="1" w:styleId="NoList30">
    <w:name w:val="No List30"/>
    <w:next w:val="a2"/>
    <w:uiPriority w:val="99"/>
    <w:semiHidden/>
    <w:unhideWhenUsed/>
    <w:rsid w:val="000D6312"/>
  </w:style>
  <w:style w:type="numbering" w:customStyle="1" w:styleId="NoList31">
    <w:name w:val="No List31"/>
    <w:next w:val="a2"/>
    <w:uiPriority w:val="99"/>
    <w:semiHidden/>
    <w:unhideWhenUsed/>
    <w:rsid w:val="0081621F"/>
  </w:style>
  <w:style w:type="numbering" w:customStyle="1" w:styleId="NoList32">
    <w:name w:val="No List32"/>
    <w:next w:val="a2"/>
    <w:uiPriority w:val="99"/>
    <w:semiHidden/>
    <w:unhideWhenUsed/>
    <w:rsid w:val="000711DA"/>
  </w:style>
  <w:style w:type="numbering" w:customStyle="1" w:styleId="NoList33">
    <w:name w:val="No List33"/>
    <w:next w:val="a2"/>
    <w:uiPriority w:val="99"/>
    <w:semiHidden/>
    <w:unhideWhenUsed/>
    <w:rsid w:val="0048028E"/>
  </w:style>
  <w:style w:type="numbering" w:customStyle="1" w:styleId="NoList34">
    <w:name w:val="No List34"/>
    <w:next w:val="a2"/>
    <w:uiPriority w:val="99"/>
    <w:semiHidden/>
    <w:unhideWhenUsed/>
    <w:rsid w:val="00AC1278"/>
  </w:style>
  <w:style w:type="numbering" w:customStyle="1" w:styleId="NoList35">
    <w:name w:val="No List35"/>
    <w:next w:val="a2"/>
    <w:uiPriority w:val="99"/>
    <w:semiHidden/>
    <w:unhideWhenUsed/>
    <w:rsid w:val="00BB440A"/>
  </w:style>
  <w:style w:type="numbering" w:customStyle="1" w:styleId="NoList36">
    <w:name w:val="No List36"/>
    <w:next w:val="a2"/>
    <w:uiPriority w:val="99"/>
    <w:semiHidden/>
    <w:unhideWhenUsed/>
    <w:rsid w:val="000D0396"/>
  </w:style>
  <w:style w:type="numbering" w:customStyle="1" w:styleId="NoList37">
    <w:name w:val="No List37"/>
    <w:next w:val="a2"/>
    <w:uiPriority w:val="99"/>
    <w:semiHidden/>
    <w:unhideWhenUsed/>
    <w:rsid w:val="003C7110"/>
  </w:style>
  <w:style w:type="numbering" w:customStyle="1" w:styleId="NoList38">
    <w:name w:val="No List38"/>
    <w:next w:val="a2"/>
    <w:uiPriority w:val="99"/>
    <w:semiHidden/>
    <w:unhideWhenUsed/>
    <w:rsid w:val="00893A53"/>
  </w:style>
  <w:style w:type="numbering" w:customStyle="1" w:styleId="NoList39">
    <w:name w:val="No List39"/>
    <w:next w:val="a2"/>
    <w:uiPriority w:val="99"/>
    <w:semiHidden/>
    <w:unhideWhenUsed/>
    <w:rsid w:val="00C40A59"/>
  </w:style>
  <w:style w:type="numbering" w:customStyle="1" w:styleId="NoList40">
    <w:name w:val="No List40"/>
    <w:next w:val="a2"/>
    <w:uiPriority w:val="99"/>
    <w:semiHidden/>
    <w:unhideWhenUsed/>
    <w:rsid w:val="00F15212"/>
  </w:style>
  <w:style w:type="numbering" w:customStyle="1" w:styleId="NoList41">
    <w:name w:val="No List41"/>
    <w:next w:val="a2"/>
    <w:uiPriority w:val="99"/>
    <w:semiHidden/>
    <w:unhideWhenUsed/>
    <w:rsid w:val="00E979CA"/>
  </w:style>
  <w:style w:type="numbering" w:customStyle="1" w:styleId="NoList42">
    <w:name w:val="No List42"/>
    <w:next w:val="a2"/>
    <w:uiPriority w:val="99"/>
    <w:semiHidden/>
    <w:unhideWhenUsed/>
    <w:rsid w:val="00B00A7A"/>
  </w:style>
  <w:style w:type="numbering" w:customStyle="1" w:styleId="NoList43">
    <w:name w:val="No List43"/>
    <w:next w:val="a2"/>
    <w:uiPriority w:val="99"/>
    <w:semiHidden/>
    <w:unhideWhenUsed/>
    <w:rsid w:val="00BB0EFF"/>
  </w:style>
  <w:style w:type="numbering" w:customStyle="1" w:styleId="NoList111">
    <w:name w:val="No List111"/>
    <w:next w:val="a2"/>
    <w:uiPriority w:val="99"/>
    <w:semiHidden/>
    <w:unhideWhenUsed/>
    <w:rsid w:val="00BB0EFF"/>
  </w:style>
  <w:style w:type="numbering" w:customStyle="1" w:styleId="NoList44">
    <w:name w:val="No List44"/>
    <w:next w:val="a2"/>
    <w:uiPriority w:val="99"/>
    <w:semiHidden/>
    <w:unhideWhenUsed/>
    <w:rsid w:val="00973EB3"/>
  </w:style>
  <w:style w:type="numbering" w:customStyle="1" w:styleId="NoList112">
    <w:name w:val="No List112"/>
    <w:next w:val="a2"/>
    <w:uiPriority w:val="99"/>
    <w:semiHidden/>
    <w:unhideWhenUsed/>
    <w:rsid w:val="00973EB3"/>
  </w:style>
  <w:style w:type="table" w:customStyle="1" w:styleId="ListTable6ColorfulAccent2">
    <w:name w:val="List Table 6 Colorful Accent 2"/>
    <w:basedOn w:val="a1"/>
    <w:uiPriority w:val="51"/>
    <w:rsid w:val="007E7124"/>
    <w:pPr>
      <w:spacing w:after="0" w:line="240" w:lineRule="auto"/>
    </w:pPr>
    <w:rPr>
      <w:color w:val="C45911" w:themeColor="accent2" w:themeShade="BF"/>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2">
    <w:name w:val="Grid Table 2 Accent 2"/>
    <w:basedOn w:val="a1"/>
    <w:uiPriority w:val="47"/>
    <w:rsid w:val="00D243E6"/>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4Accent2">
    <w:name w:val="List Table 4 Accent 2"/>
    <w:basedOn w:val="a1"/>
    <w:uiPriority w:val="49"/>
    <w:rsid w:val="00D243E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5">
    <w:name w:val="No List45"/>
    <w:next w:val="a2"/>
    <w:uiPriority w:val="99"/>
    <w:semiHidden/>
    <w:unhideWhenUsed/>
    <w:rsid w:val="00657918"/>
  </w:style>
  <w:style w:type="table" w:customStyle="1" w:styleId="ListTable4Accent5">
    <w:name w:val="List Table 4 Accent 5"/>
    <w:basedOn w:val="a1"/>
    <w:uiPriority w:val="49"/>
    <w:rsid w:val="006D55F0"/>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3Accent1">
    <w:name w:val="Grid Table 3 Accent 1"/>
    <w:basedOn w:val="a1"/>
    <w:uiPriority w:val="48"/>
    <w:rsid w:val="0044294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4-Accent21">
    <w:name w:val="Grid Table 4 - Accent 21"/>
    <w:basedOn w:val="a1"/>
    <w:next w:val="GridTable4Accent2"/>
    <w:uiPriority w:val="49"/>
    <w:rsid w:val="006E15BC"/>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
    <w:name w:val="Grid Table 4 Accent 2"/>
    <w:basedOn w:val="a1"/>
    <w:uiPriority w:val="49"/>
    <w:rsid w:val="006E15B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6">
    <w:name w:val="No List46"/>
    <w:next w:val="a2"/>
    <w:uiPriority w:val="99"/>
    <w:semiHidden/>
    <w:unhideWhenUsed/>
    <w:rsid w:val="00EA0D2D"/>
  </w:style>
  <w:style w:type="table" w:customStyle="1" w:styleId="GridTable4-Accent22">
    <w:name w:val="Grid Table 4 - Accent 22"/>
    <w:basedOn w:val="a1"/>
    <w:next w:val="GridTable4Accent2"/>
    <w:uiPriority w:val="49"/>
    <w:rsid w:val="00EA0D2D"/>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51">
    <w:name w:val="Plain Table 51"/>
    <w:basedOn w:val="a1"/>
    <w:next w:val="PlainTable5"/>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1">
    <w:name w:val="Grid Table 5 Dark - Accent 21"/>
    <w:basedOn w:val="a1"/>
    <w:next w:val="GridTable5DarkAccent2"/>
    <w:uiPriority w:val="50"/>
    <w:rsid w:val="00EA0D2D"/>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PlainTable5">
    <w:name w:val="Plain Table 5"/>
    <w:basedOn w:val="a1"/>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
    <w:name w:val="Grid Table 5 Dark Accent 2"/>
    <w:basedOn w:val="a1"/>
    <w:uiPriority w:val="50"/>
    <w:rsid w:val="00EA0D2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ListTable4Accent6">
    <w:name w:val="List Table 4 Accent 6"/>
    <w:basedOn w:val="a1"/>
    <w:uiPriority w:val="49"/>
    <w:rsid w:val="00EE0A60"/>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6">
    <w:name w:val="Grid Table 2 Accent 6"/>
    <w:basedOn w:val="a1"/>
    <w:uiPriority w:val="47"/>
    <w:rsid w:val="00EE0A60"/>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Accent11">
    <w:name w:val="Grid Table 5 Dark - Accent 11"/>
    <w:basedOn w:val="a1"/>
    <w:next w:val="GridTable5DarkAccent1"/>
    <w:uiPriority w:val="50"/>
    <w:rsid w:val="00AC78EF"/>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
    <w:name w:val="Grid Table 5 Dark Accent 1"/>
    <w:basedOn w:val="a1"/>
    <w:uiPriority w:val="50"/>
    <w:rsid w:val="00AC78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2Accent5">
    <w:name w:val="Grid Table 2 Accent 5"/>
    <w:basedOn w:val="a1"/>
    <w:uiPriority w:val="47"/>
    <w:rsid w:val="002D3828"/>
    <w:pPr>
      <w:spacing w:after="0" w:line="240" w:lineRule="auto"/>
    </w:pPr>
    <w:tblPr>
      <w:tblStyleRowBandSize w:val="1"/>
      <w:tblStyleColBandSize w:val="1"/>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footnote text"/>
    <w:basedOn w:val="a"/>
    <w:link w:val="Char1"/>
    <w:uiPriority w:val="99"/>
    <w:semiHidden/>
    <w:unhideWhenUsed/>
    <w:rsid w:val="005C73B6"/>
    <w:pPr>
      <w:bidi/>
      <w:spacing w:after="0" w:line="240" w:lineRule="auto"/>
    </w:pPr>
    <w:rPr>
      <w:sz w:val="20"/>
      <w:szCs w:val="20"/>
    </w:rPr>
  </w:style>
  <w:style w:type="character" w:customStyle="1" w:styleId="Char1">
    <w:name w:val="نص حاشية سفلية Char"/>
    <w:basedOn w:val="a0"/>
    <w:link w:val="a8"/>
    <w:uiPriority w:val="99"/>
    <w:semiHidden/>
    <w:rsid w:val="005C73B6"/>
    <w:rPr>
      <w:sz w:val="20"/>
      <w:szCs w:val="20"/>
    </w:rPr>
  </w:style>
  <w:style w:type="numbering" w:customStyle="1" w:styleId="NoList47">
    <w:name w:val="No List47"/>
    <w:next w:val="a2"/>
    <w:uiPriority w:val="99"/>
    <w:semiHidden/>
    <w:unhideWhenUsed/>
    <w:rsid w:val="00801263"/>
  </w:style>
  <w:style w:type="character" w:styleId="a9">
    <w:name w:val="footnote reference"/>
    <w:uiPriority w:val="99"/>
    <w:semiHidden/>
    <w:unhideWhenUsed/>
    <w:rsid w:val="00801263"/>
    <w:rPr>
      <w:vertAlign w:val="superscript"/>
    </w:rPr>
  </w:style>
  <w:style w:type="table" w:customStyle="1" w:styleId="GridTable3Accent2">
    <w:name w:val="Grid Table 3 Accent 2"/>
    <w:basedOn w:val="a1"/>
    <w:uiPriority w:val="48"/>
    <w:rsid w:val="004A7755"/>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ListTable3Accent2">
    <w:name w:val="List Table 3 Accent 2"/>
    <w:basedOn w:val="a1"/>
    <w:uiPriority w:val="48"/>
    <w:rsid w:val="004A7755"/>
    <w:pPr>
      <w:spacing w:after="0" w:line="240" w:lineRule="auto"/>
    </w:p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numbering" w:customStyle="1" w:styleId="NoList48">
    <w:name w:val="No List48"/>
    <w:next w:val="a2"/>
    <w:uiPriority w:val="99"/>
    <w:semiHidden/>
    <w:unhideWhenUsed/>
    <w:rsid w:val="00B35AFE"/>
  </w:style>
  <w:style w:type="table" w:customStyle="1" w:styleId="ListTable4Accent1">
    <w:name w:val="List Table 4 Accent 1"/>
    <w:basedOn w:val="a1"/>
    <w:uiPriority w:val="49"/>
    <w:rsid w:val="00273E4E"/>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3Accent1">
    <w:name w:val="List Table 3 Accent 1"/>
    <w:basedOn w:val="a1"/>
    <w:uiPriority w:val="48"/>
    <w:rsid w:val="00360DF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49">
    <w:name w:val="No List49"/>
    <w:next w:val="a2"/>
    <w:uiPriority w:val="99"/>
    <w:semiHidden/>
    <w:unhideWhenUsed/>
    <w:rsid w:val="00565C21"/>
  </w:style>
  <w:style w:type="character" w:styleId="aa">
    <w:name w:val="Strong"/>
    <w:basedOn w:val="a0"/>
    <w:uiPriority w:val="22"/>
    <w:qFormat/>
    <w:rsid w:val="0012412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78D8"/>
  </w:style>
  <w:style w:type="paragraph" w:styleId="1">
    <w:name w:val="heading 1"/>
    <w:basedOn w:val="a"/>
    <w:link w:val="1Char"/>
    <w:uiPriority w:val="9"/>
    <w:qFormat/>
    <w:rsid w:val="00E0421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Char"/>
    <w:uiPriority w:val="9"/>
    <w:qFormat/>
    <w:rsid w:val="00E0421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Char"/>
    <w:uiPriority w:val="9"/>
    <w:qFormat/>
    <w:rsid w:val="00E0421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next w:val="a"/>
    <w:link w:val="4Char"/>
    <w:semiHidden/>
    <w:unhideWhenUsed/>
    <w:qFormat/>
    <w:rsid w:val="009E7237"/>
    <w:pPr>
      <w:keepNext/>
      <w:keepLines/>
      <w:spacing w:before="40" w:after="0"/>
      <w:outlineLvl w:val="3"/>
    </w:pPr>
    <w:rPr>
      <w:rFonts w:ascii="Calibri Light" w:eastAsia="Times New Roman" w:hAnsi="Calibri Light" w:cs="Times New Roman"/>
      <w:i/>
      <w:iCs/>
      <w:color w:val="2E74B5"/>
    </w:rPr>
  </w:style>
  <w:style w:type="paragraph" w:styleId="5">
    <w:name w:val="heading 5"/>
    <w:next w:val="a"/>
    <w:link w:val="5Char"/>
    <w:uiPriority w:val="9"/>
    <w:unhideWhenUsed/>
    <w:qFormat/>
    <w:rsid w:val="009E7237"/>
    <w:pPr>
      <w:keepNext/>
      <w:keepLines/>
      <w:bidi/>
      <w:spacing w:after="15" w:line="249" w:lineRule="auto"/>
      <w:ind w:left="66" w:right="804" w:hanging="9"/>
      <w:jc w:val="right"/>
      <w:outlineLvl w:val="4"/>
    </w:pPr>
    <w:rPr>
      <w:rFonts w:ascii="Simplified Arabic" w:eastAsia="Simplified Arabic" w:hAnsi="Simplified Arabic" w:cs="Simplified Arabic"/>
      <w:b/>
      <w:color w:val="000000"/>
      <w:sz w:val="36"/>
    </w:rPr>
  </w:style>
  <w:style w:type="paragraph" w:styleId="6">
    <w:name w:val="heading 6"/>
    <w:next w:val="a"/>
    <w:link w:val="6Char"/>
    <w:uiPriority w:val="9"/>
    <w:unhideWhenUsed/>
    <w:qFormat/>
    <w:rsid w:val="009E7237"/>
    <w:pPr>
      <w:keepNext/>
      <w:keepLines/>
      <w:bidi/>
      <w:spacing w:after="4"/>
      <w:ind w:left="65" w:hanging="10"/>
      <w:outlineLvl w:val="5"/>
    </w:pPr>
    <w:rPr>
      <w:rFonts w:ascii="Simplified Arabic" w:eastAsia="Simplified Arabic" w:hAnsi="Simplified Arabic" w:cs="Simplified Arabic"/>
      <w:b/>
      <w:color w:val="000000"/>
      <w:sz w:val="32"/>
    </w:rPr>
  </w:style>
  <w:style w:type="paragraph" w:styleId="7">
    <w:name w:val="heading 7"/>
    <w:next w:val="a"/>
    <w:link w:val="7Char"/>
    <w:uiPriority w:val="9"/>
    <w:unhideWhenUsed/>
    <w:qFormat/>
    <w:rsid w:val="009E7237"/>
    <w:pPr>
      <w:keepNext/>
      <w:keepLines/>
      <w:bidi/>
      <w:spacing w:after="15" w:line="249" w:lineRule="auto"/>
      <w:ind w:left="66" w:right="804" w:hanging="9"/>
      <w:jc w:val="right"/>
      <w:outlineLvl w:val="6"/>
    </w:pPr>
    <w:rPr>
      <w:rFonts w:ascii="Simplified Arabic" w:eastAsia="Simplified Arabic" w:hAnsi="Simplified Arabic" w:cs="Simplified Arabic"/>
      <w:b/>
      <w:color w:val="00000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778D8"/>
    <w:pPr>
      <w:tabs>
        <w:tab w:val="center" w:pos="4153"/>
        <w:tab w:val="right" w:pos="8306"/>
      </w:tabs>
      <w:spacing w:after="0" w:line="240" w:lineRule="auto"/>
    </w:pPr>
  </w:style>
  <w:style w:type="character" w:customStyle="1" w:styleId="Char">
    <w:name w:val="رأس الصفحة Char"/>
    <w:basedOn w:val="a0"/>
    <w:link w:val="a3"/>
    <w:uiPriority w:val="99"/>
    <w:rsid w:val="000778D8"/>
  </w:style>
  <w:style w:type="paragraph" w:styleId="a4">
    <w:name w:val="footer"/>
    <w:basedOn w:val="a"/>
    <w:link w:val="Char0"/>
    <w:uiPriority w:val="99"/>
    <w:unhideWhenUsed/>
    <w:rsid w:val="000778D8"/>
    <w:pPr>
      <w:tabs>
        <w:tab w:val="center" w:pos="4153"/>
        <w:tab w:val="right" w:pos="8306"/>
      </w:tabs>
      <w:spacing w:after="0" w:line="240" w:lineRule="auto"/>
    </w:pPr>
  </w:style>
  <w:style w:type="character" w:customStyle="1" w:styleId="Char0">
    <w:name w:val="تذييل الصفحة Char"/>
    <w:basedOn w:val="a0"/>
    <w:link w:val="a4"/>
    <w:uiPriority w:val="99"/>
    <w:rsid w:val="000778D8"/>
  </w:style>
  <w:style w:type="paragraph" w:styleId="a5">
    <w:name w:val="List Paragraph"/>
    <w:basedOn w:val="a"/>
    <w:uiPriority w:val="34"/>
    <w:qFormat/>
    <w:rsid w:val="00774519"/>
    <w:pPr>
      <w:ind w:left="720"/>
      <w:contextualSpacing/>
    </w:pPr>
  </w:style>
  <w:style w:type="table" w:customStyle="1" w:styleId="LightList-Accent31">
    <w:name w:val="Light List - Accent 31"/>
    <w:basedOn w:val="a1"/>
    <w:next w:val="-3"/>
    <w:uiPriority w:val="61"/>
    <w:rsid w:val="002F4D50"/>
    <w:pPr>
      <w:spacing w:after="0" w:line="240" w:lineRule="auto"/>
    </w:p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a6">
    <w:name w:val="Table Grid"/>
    <w:basedOn w:val="a1"/>
    <w:uiPriority w:val="39"/>
    <w:rsid w:val="002F4D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List Accent 3"/>
    <w:basedOn w:val="a1"/>
    <w:uiPriority w:val="61"/>
    <w:semiHidden/>
    <w:unhideWhenUsed/>
    <w:rsid w:val="002F4D50"/>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a7">
    <w:name w:val="Normal (Web)"/>
    <w:basedOn w:val="a"/>
    <w:uiPriority w:val="99"/>
    <w:unhideWhenUsed/>
    <w:rsid w:val="0029786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Char">
    <w:name w:val="عنوان 1 Char"/>
    <w:basedOn w:val="a0"/>
    <w:link w:val="1"/>
    <w:rsid w:val="00E04219"/>
    <w:rPr>
      <w:rFonts w:ascii="Times New Roman" w:eastAsia="Times New Roman" w:hAnsi="Times New Roman" w:cs="Times New Roman"/>
      <w:b/>
      <w:bCs/>
      <w:kern w:val="36"/>
      <w:sz w:val="48"/>
      <w:szCs w:val="48"/>
    </w:rPr>
  </w:style>
  <w:style w:type="character" w:customStyle="1" w:styleId="2Char">
    <w:name w:val="عنوان 2 Char"/>
    <w:basedOn w:val="a0"/>
    <w:link w:val="2"/>
    <w:rsid w:val="00E04219"/>
    <w:rPr>
      <w:rFonts w:ascii="Times New Roman" w:eastAsia="Times New Roman" w:hAnsi="Times New Roman" w:cs="Times New Roman"/>
      <w:b/>
      <w:bCs/>
      <w:sz w:val="36"/>
      <w:szCs w:val="36"/>
    </w:rPr>
  </w:style>
  <w:style w:type="character" w:customStyle="1" w:styleId="3Char">
    <w:name w:val="عنوان 3 Char"/>
    <w:basedOn w:val="a0"/>
    <w:link w:val="3"/>
    <w:rsid w:val="00E04219"/>
    <w:rPr>
      <w:rFonts w:ascii="Times New Roman" w:eastAsia="Times New Roman" w:hAnsi="Times New Roman" w:cs="Times New Roman"/>
      <w:b/>
      <w:bCs/>
      <w:sz w:val="27"/>
      <w:szCs w:val="27"/>
    </w:rPr>
  </w:style>
  <w:style w:type="numbering" w:customStyle="1" w:styleId="NoList1">
    <w:name w:val="No List1"/>
    <w:next w:val="a2"/>
    <w:uiPriority w:val="99"/>
    <w:semiHidden/>
    <w:unhideWhenUsed/>
    <w:rsid w:val="00E04219"/>
  </w:style>
  <w:style w:type="character" w:customStyle="1" w:styleId="Hyperlink1">
    <w:name w:val="Hyperlink1"/>
    <w:basedOn w:val="a0"/>
    <w:uiPriority w:val="99"/>
    <w:unhideWhenUsed/>
    <w:rsid w:val="00E04219"/>
    <w:rPr>
      <w:color w:val="0563C1"/>
      <w:u w:val="single"/>
    </w:rPr>
  </w:style>
  <w:style w:type="paragraph" w:customStyle="1" w:styleId="msonormal0">
    <w:name w:val="msonormal"/>
    <w:basedOn w:val="a"/>
    <w:rsid w:val="00E042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content-ltr">
    <w:name w:val="mw-content-ltr"/>
    <w:basedOn w:val="a0"/>
    <w:rsid w:val="00E04219"/>
  </w:style>
  <w:style w:type="character" w:customStyle="1" w:styleId="toctogglespan">
    <w:name w:val="toctogglespan"/>
    <w:basedOn w:val="a0"/>
    <w:rsid w:val="00E04219"/>
  </w:style>
  <w:style w:type="character" w:customStyle="1" w:styleId="tocnumber">
    <w:name w:val="tocnumber"/>
    <w:basedOn w:val="a0"/>
    <w:rsid w:val="00E04219"/>
  </w:style>
  <w:style w:type="character" w:customStyle="1" w:styleId="toctext">
    <w:name w:val="toctext"/>
    <w:basedOn w:val="a0"/>
    <w:rsid w:val="00E04219"/>
  </w:style>
  <w:style w:type="character" w:customStyle="1" w:styleId="mw-headline">
    <w:name w:val="mw-headline"/>
    <w:basedOn w:val="a0"/>
    <w:rsid w:val="00E04219"/>
  </w:style>
  <w:style w:type="character" w:customStyle="1" w:styleId="mw-editsection">
    <w:name w:val="mw-editsection"/>
    <w:basedOn w:val="a0"/>
    <w:rsid w:val="00E04219"/>
  </w:style>
  <w:style w:type="character" w:customStyle="1" w:styleId="mw-editsection-bracket">
    <w:name w:val="mw-editsection-bracket"/>
    <w:basedOn w:val="a0"/>
    <w:rsid w:val="00E04219"/>
  </w:style>
  <w:style w:type="character" w:styleId="Hyperlink">
    <w:name w:val="Hyperlink"/>
    <w:basedOn w:val="a0"/>
    <w:uiPriority w:val="99"/>
    <w:unhideWhenUsed/>
    <w:rsid w:val="00E04219"/>
    <w:rPr>
      <w:color w:val="0563C1" w:themeColor="hyperlink"/>
      <w:u w:val="single"/>
    </w:rPr>
  </w:style>
  <w:style w:type="numbering" w:customStyle="1" w:styleId="NoList2">
    <w:name w:val="No List2"/>
    <w:next w:val="a2"/>
    <w:uiPriority w:val="99"/>
    <w:semiHidden/>
    <w:unhideWhenUsed/>
    <w:rsid w:val="00754520"/>
  </w:style>
  <w:style w:type="numbering" w:customStyle="1" w:styleId="NoList3">
    <w:name w:val="No List3"/>
    <w:next w:val="a2"/>
    <w:uiPriority w:val="99"/>
    <w:semiHidden/>
    <w:unhideWhenUsed/>
    <w:rsid w:val="00F61A44"/>
  </w:style>
  <w:style w:type="numbering" w:customStyle="1" w:styleId="NoList4">
    <w:name w:val="No List4"/>
    <w:next w:val="a2"/>
    <w:uiPriority w:val="99"/>
    <w:semiHidden/>
    <w:unhideWhenUsed/>
    <w:rsid w:val="005E5A15"/>
  </w:style>
  <w:style w:type="numbering" w:customStyle="1" w:styleId="NoList5">
    <w:name w:val="No List5"/>
    <w:next w:val="a2"/>
    <w:uiPriority w:val="99"/>
    <w:semiHidden/>
    <w:unhideWhenUsed/>
    <w:rsid w:val="00DF7390"/>
  </w:style>
  <w:style w:type="numbering" w:customStyle="1" w:styleId="NoList6">
    <w:name w:val="No List6"/>
    <w:next w:val="a2"/>
    <w:uiPriority w:val="99"/>
    <w:semiHidden/>
    <w:unhideWhenUsed/>
    <w:rsid w:val="003E3A68"/>
  </w:style>
  <w:style w:type="table" w:customStyle="1" w:styleId="TableGrid1">
    <w:name w:val="Table Grid1"/>
    <w:basedOn w:val="a1"/>
    <w:next w:val="a6"/>
    <w:uiPriority w:val="39"/>
    <w:rsid w:val="003E3A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1">
    <w:name w:val="Plain Table 11"/>
    <w:basedOn w:val="a1"/>
    <w:next w:val="PlainTable1"/>
    <w:uiPriority w:val="41"/>
    <w:rsid w:val="003E3A68"/>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
    <w:name w:val="Plain Table 1"/>
    <w:basedOn w:val="a1"/>
    <w:uiPriority w:val="41"/>
    <w:rsid w:val="003E3A68"/>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12">
    <w:name w:val="Plain Table 12"/>
    <w:basedOn w:val="a1"/>
    <w:next w:val="PlainTable1"/>
    <w:uiPriority w:val="41"/>
    <w:rsid w:val="00BE02D3"/>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7">
    <w:name w:val="No List7"/>
    <w:next w:val="a2"/>
    <w:uiPriority w:val="99"/>
    <w:semiHidden/>
    <w:unhideWhenUsed/>
    <w:rsid w:val="00166305"/>
  </w:style>
  <w:style w:type="table" w:customStyle="1" w:styleId="TableGrid2">
    <w:name w:val="Table Grid2"/>
    <w:basedOn w:val="a1"/>
    <w:next w:val="a6"/>
    <w:uiPriority w:val="39"/>
    <w:rsid w:val="001663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3">
    <w:name w:val="Plain Table 13"/>
    <w:basedOn w:val="a1"/>
    <w:next w:val="PlainTable1"/>
    <w:uiPriority w:val="41"/>
    <w:rsid w:val="00166305"/>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a2"/>
    <w:uiPriority w:val="99"/>
    <w:semiHidden/>
    <w:unhideWhenUsed/>
    <w:rsid w:val="00FB73B9"/>
  </w:style>
  <w:style w:type="numbering" w:customStyle="1" w:styleId="NoList9">
    <w:name w:val="No List9"/>
    <w:next w:val="a2"/>
    <w:uiPriority w:val="99"/>
    <w:semiHidden/>
    <w:unhideWhenUsed/>
    <w:rsid w:val="001275A5"/>
  </w:style>
  <w:style w:type="numbering" w:customStyle="1" w:styleId="NoList10">
    <w:name w:val="No List10"/>
    <w:next w:val="a2"/>
    <w:uiPriority w:val="99"/>
    <w:semiHidden/>
    <w:unhideWhenUsed/>
    <w:rsid w:val="007764B7"/>
  </w:style>
  <w:style w:type="numbering" w:customStyle="1" w:styleId="NoList11">
    <w:name w:val="No List11"/>
    <w:next w:val="a2"/>
    <w:uiPriority w:val="99"/>
    <w:semiHidden/>
    <w:unhideWhenUsed/>
    <w:rsid w:val="009044B5"/>
  </w:style>
  <w:style w:type="numbering" w:customStyle="1" w:styleId="NoList12">
    <w:name w:val="No List12"/>
    <w:next w:val="a2"/>
    <w:uiPriority w:val="99"/>
    <w:semiHidden/>
    <w:unhideWhenUsed/>
    <w:rsid w:val="00207028"/>
  </w:style>
  <w:style w:type="table" w:customStyle="1" w:styleId="GridTable3">
    <w:name w:val="Grid Table 3"/>
    <w:basedOn w:val="a1"/>
    <w:uiPriority w:val="48"/>
    <w:rsid w:val="00FE6D64"/>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
    <w:name w:val="Grid Table 4"/>
    <w:basedOn w:val="a1"/>
    <w:uiPriority w:val="49"/>
    <w:rsid w:val="00ED644D"/>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
    <w:name w:val="Grid Table 6 Colorful"/>
    <w:basedOn w:val="a1"/>
    <w:uiPriority w:val="51"/>
    <w:rsid w:val="00ED644D"/>
    <w:pPr>
      <w:spacing w:after="0" w:line="240" w:lineRule="auto"/>
    </w:pPr>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13">
    <w:name w:val="No List13"/>
    <w:next w:val="a2"/>
    <w:uiPriority w:val="99"/>
    <w:semiHidden/>
    <w:unhideWhenUsed/>
    <w:rsid w:val="006C3A8E"/>
  </w:style>
  <w:style w:type="numbering" w:customStyle="1" w:styleId="NoList14">
    <w:name w:val="No List14"/>
    <w:next w:val="a2"/>
    <w:uiPriority w:val="99"/>
    <w:semiHidden/>
    <w:unhideWhenUsed/>
    <w:rsid w:val="00770D3E"/>
  </w:style>
  <w:style w:type="numbering" w:customStyle="1" w:styleId="NoList15">
    <w:name w:val="No List15"/>
    <w:next w:val="a2"/>
    <w:uiPriority w:val="99"/>
    <w:semiHidden/>
    <w:unhideWhenUsed/>
    <w:rsid w:val="00C17660"/>
  </w:style>
  <w:style w:type="numbering" w:customStyle="1" w:styleId="NoList16">
    <w:name w:val="No List16"/>
    <w:next w:val="a2"/>
    <w:uiPriority w:val="99"/>
    <w:semiHidden/>
    <w:unhideWhenUsed/>
    <w:rsid w:val="00D55586"/>
  </w:style>
  <w:style w:type="numbering" w:customStyle="1" w:styleId="NoList17">
    <w:name w:val="No List17"/>
    <w:next w:val="a2"/>
    <w:uiPriority w:val="99"/>
    <w:semiHidden/>
    <w:unhideWhenUsed/>
    <w:rsid w:val="00EB6DC5"/>
  </w:style>
  <w:style w:type="numbering" w:customStyle="1" w:styleId="NoList18">
    <w:name w:val="No List18"/>
    <w:next w:val="a2"/>
    <w:uiPriority w:val="99"/>
    <w:semiHidden/>
    <w:unhideWhenUsed/>
    <w:rsid w:val="00EB6DC5"/>
  </w:style>
  <w:style w:type="table" w:customStyle="1" w:styleId="GridTable41">
    <w:name w:val="Grid Table 41"/>
    <w:basedOn w:val="a1"/>
    <w:next w:val="GridTable4"/>
    <w:uiPriority w:val="49"/>
    <w:rsid w:val="009348E2"/>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2">
    <w:name w:val="Grid Table 42"/>
    <w:basedOn w:val="a1"/>
    <w:next w:val="GridTable4"/>
    <w:uiPriority w:val="49"/>
    <w:rsid w:val="007D7274"/>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9">
    <w:name w:val="No List19"/>
    <w:next w:val="a2"/>
    <w:uiPriority w:val="99"/>
    <w:semiHidden/>
    <w:unhideWhenUsed/>
    <w:rsid w:val="008779BC"/>
  </w:style>
  <w:style w:type="table" w:customStyle="1" w:styleId="TableGrid">
    <w:name w:val="TableGrid"/>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3">
    <w:name w:val="Grid Table 43"/>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1">
    <w:name w:val="Grid Table 4 - Accent 51"/>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1">
    <w:name w:val="Grid Table 5 Dark1"/>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4Accent5">
    <w:name w:val="Grid Table 4 Accent 5"/>
    <w:basedOn w:val="a1"/>
    <w:uiPriority w:val="49"/>
    <w:rsid w:val="008779BC"/>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
    <w:name w:val="Grid Table 5 Dark"/>
    <w:basedOn w:val="a1"/>
    <w:uiPriority w:val="50"/>
    <w:rsid w:val="008779BC"/>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NoList20">
    <w:name w:val="No List20"/>
    <w:next w:val="a2"/>
    <w:uiPriority w:val="99"/>
    <w:semiHidden/>
    <w:unhideWhenUsed/>
    <w:rsid w:val="008779BC"/>
  </w:style>
  <w:style w:type="table" w:customStyle="1" w:styleId="TableGrid10">
    <w:name w:val="TableGrid1"/>
    <w:rsid w:val="008779BC"/>
    <w:pPr>
      <w:spacing w:after="0" w:line="240" w:lineRule="auto"/>
    </w:pPr>
    <w:rPr>
      <w:rFonts w:eastAsia="Times New Roman"/>
    </w:rPr>
    <w:tblPr>
      <w:tblCellMar>
        <w:top w:w="0" w:type="dxa"/>
        <w:left w:w="0" w:type="dxa"/>
        <w:bottom w:w="0" w:type="dxa"/>
        <w:right w:w="0" w:type="dxa"/>
      </w:tblCellMar>
    </w:tblPr>
  </w:style>
  <w:style w:type="table" w:customStyle="1" w:styleId="GridTable44">
    <w:name w:val="Grid Table 44"/>
    <w:basedOn w:val="a1"/>
    <w:next w:val="GridTable4"/>
    <w:uiPriority w:val="49"/>
    <w:rsid w:val="008779BC"/>
    <w:pPr>
      <w:spacing w:after="0" w:line="240" w:lineRule="auto"/>
    </w:pPr>
    <w:tblPr>
      <w:tblStyleRowBandSize w:val="1"/>
      <w:tblStyleColBandSize w:val="1"/>
      <w:tblInd w:w="0"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CellMar>
        <w:top w:w="0" w:type="dxa"/>
        <w:left w:w="108" w:type="dxa"/>
        <w:bottom w:w="0" w:type="dxa"/>
        <w:right w:w="108" w:type="dxa"/>
      </w:tblCellMar>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52">
    <w:name w:val="Grid Table 4 - Accent 52"/>
    <w:basedOn w:val="a1"/>
    <w:next w:val="GridTable4Accent5"/>
    <w:uiPriority w:val="49"/>
    <w:rsid w:val="008779BC"/>
    <w:pPr>
      <w:spacing w:after="0" w:line="240" w:lineRule="auto"/>
    </w:p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2">
    <w:name w:val="Grid Table 5 Dark2"/>
    <w:basedOn w:val="a1"/>
    <w:next w:val="GridTable5Dark"/>
    <w:uiPriority w:val="50"/>
    <w:rsid w:val="008779BC"/>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NoList21">
    <w:name w:val="No List21"/>
    <w:next w:val="a2"/>
    <w:uiPriority w:val="99"/>
    <w:semiHidden/>
    <w:unhideWhenUsed/>
    <w:rsid w:val="00356D98"/>
  </w:style>
  <w:style w:type="numbering" w:customStyle="1" w:styleId="NoList22">
    <w:name w:val="No List22"/>
    <w:next w:val="a2"/>
    <w:uiPriority w:val="99"/>
    <w:semiHidden/>
    <w:unhideWhenUsed/>
    <w:rsid w:val="008339B2"/>
  </w:style>
  <w:style w:type="numbering" w:customStyle="1" w:styleId="NoList23">
    <w:name w:val="No List23"/>
    <w:next w:val="a2"/>
    <w:uiPriority w:val="99"/>
    <w:semiHidden/>
    <w:unhideWhenUsed/>
    <w:rsid w:val="00DC4E33"/>
  </w:style>
  <w:style w:type="numbering" w:customStyle="1" w:styleId="NoList24">
    <w:name w:val="No List24"/>
    <w:next w:val="a2"/>
    <w:uiPriority w:val="99"/>
    <w:semiHidden/>
    <w:unhideWhenUsed/>
    <w:rsid w:val="002535BD"/>
  </w:style>
  <w:style w:type="numbering" w:customStyle="1" w:styleId="NoList25">
    <w:name w:val="No List25"/>
    <w:next w:val="a2"/>
    <w:uiPriority w:val="99"/>
    <w:semiHidden/>
    <w:unhideWhenUsed/>
    <w:rsid w:val="00B078F9"/>
  </w:style>
  <w:style w:type="numbering" w:customStyle="1" w:styleId="NoList26">
    <w:name w:val="No List26"/>
    <w:next w:val="a2"/>
    <w:uiPriority w:val="99"/>
    <w:semiHidden/>
    <w:unhideWhenUsed/>
    <w:rsid w:val="00B078F9"/>
  </w:style>
  <w:style w:type="paragraph" w:customStyle="1" w:styleId="Heading41">
    <w:name w:val="Heading 41"/>
    <w:basedOn w:val="a"/>
    <w:next w:val="a"/>
    <w:uiPriority w:val="9"/>
    <w:unhideWhenUsed/>
    <w:qFormat/>
    <w:rsid w:val="009E7237"/>
    <w:pPr>
      <w:keepNext/>
      <w:keepLines/>
      <w:bidi/>
      <w:spacing w:before="40" w:after="0"/>
      <w:outlineLvl w:val="3"/>
    </w:pPr>
    <w:rPr>
      <w:rFonts w:ascii="Calibri Light" w:eastAsia="Times New Roman" w:hAnsi="Calibri Light" w:cs="Times New Roman"/>
      <w:i/>
      <w:iCs/>
      <w:color w:val="2E74B5"/>
    </w:rPr>
  </w:style>
  <w:style w:type="character" w:customStyle="1" w:styleId="5Char">
    <w:name w:val="عنوان 5 Char"/>
    <w:basedOn w:val="a0"/>
    <w:link w:val="5"/>
    <w:uiPriority w:val="9"/>
    <w:rsid w:val="009E7237"/>
    <w:rPr>
      <w:rFonts w:ascii="Simplified Arabic" w:eastAsia="Simplified Arabic" w:hAnsi="Simplified Arabic" w:cs="Simplified Arabic"/>
      <w:b/>
      <w:color w:val="000000"/>
      <w:sz w:val="36"/>
    </w:rPr>
  </w:style>
  <w:style w:type="character" w:customStyle="1" w:styleId="6Char">
    <w:name w:val="عنوان 6 Char"/>
    <w:basedOn w:val="a0"/>
    <w:link w:val="6"/>
    <w:uiPriority w:val="9"/>
    <w:rsid w:val="009E7237"/>
    <w:rPr>
      <w:rFonts w:ascii="Simplified Arabic" w:eastAsia="Simplified Arabic" w:hAnsi="Simplified Arabic" w:cs="Simplified Arabic"/>
      <w:b/>
      <w:color w:val="000000"/>
      <w:sz w:val="32"/>
    </w:rPr>
  </w:style>
  <w:style w:type="character" w:customStyle="1" w:styleId="7Char">
    <w:name w:val="عنوان 7 Char"/>
    <w:basedOn w:val="a0"/>
    <w:link w:val="7"/>
    <w:uiPriority w:val="9"/>
    <w:rsid w:val="009E7237"/>
    <w:rPr>
      <w:rFonts w:ascii="Simplified Arabic" w:eastAsia="Simplified Arabic" w:hAnsi="Simplified Arabic" w:cs="Simplified Arabic"/>
      <w:b/>
      <w:color w:val="000000"/>
      <w:sz w:val="36"/>
    </w:rPr>
  </w:style>
  <w:style w:type="numbering" w:customStyle="1" w:styleId="NoList27">
    <w:name w:val="No List27"/>
    <w:next w:val="a2"/>
    <w:uiPriority w:val="99"/>
    <w:semiHidden/>
    <w:unhideWhenUsed/>
    <w:rsid w:val="009E7237"/>
  </w:style>
  <w:style w:type="character" w:customStyle="1" w:styleId="4Char">
    <w:name w:val="عنوان 4 Char"/>
    <w:basedOn w:val="a0"/>
    <w:link w:val="4"/>
    <w:rsid w:val="009E7237"/>
    <w:rPr>
      <w:rFonts w:ascii="Calibri Light" w:eastAsia="Times New Roman" w:hAnsi="Calibri Light" w:cs="Times New Roman"/>
      <w:i/>
      <w:iCs/>
      <w:color w:val="2E74B5"/>
    </w:rPr>
  </w:style>
  <w:style w:type="numbering" w:customStyle="1" w:styleId="NoList110">
    <w:name w:val="No List110"/>
    <w:next w:val="a2"/>
    <w:uiPriority w:val="99"/>
    <w:semiHidden/>
    <w:unhideWhenUsed/>
    <w:rsid w:val="009E7237"/>
  </w:style>
  <w:style w:type="table" w:customStyle="1" w:styleId="TableGrid20">
    <w:name w:val="TableGrid2"/>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11">
    <w:name w:val="TableGrid11"/>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11">
    <w:name w:val="Grid Table 4 - Accent 11"/>
    <w:basedOn w:val="a1"/>
    <w:next w:val="GridTable4Accent1"/>
    <w:uiPriority w:val="49"/>
    <w:rsid w:val="009E7237"/>
    <w:pPr>
      <w:spacing w:after="0" w:line="240" w:lineRule="auto"/>
    </w:p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31">
    <w:name w:val="Grid Table 4 - Accent 31"/>
    <w:basedOn w:val="a1"/>
    <w:next w:val="GridTable4Accent3"/>
    <w:uiPriority w:val="49"/>
    <w:rsid w:val="009E7237"/>
    <w:pPr>
      <w:spacing w:after="0" w:line="240" w:lineRule="auto"/>
    </w:p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Grid3"/>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4">
    <w:name w:val="TableGrid4"/>
    <w:rsid w:val="009E7237"/>
    <w:pPr>
      <w:spacing w:after="0" w:line="240" w:lineRule="auto"/>
    </w:pPr>
    <w:rPr>
      <w:rFonts w:eastAsia="Times New Roman"/>
    </w:rPr>
    <w:tblPr>
      <w:tblCellMar>
        <w:top w:w="0" w:type="dxa"/>
        <w:left w:w="0" w:type="dxa"/>
        <w:bottom w:w="0" w:type="dxa"/>
        <w:right w:w="0" w:type="dxa"/>
      </w:tblCellMar>
    </w:tblPr>
  </w:style>
  <w:style w:type="table" w:customStyle="1" w:styleId="TableGrid5">
    <w:name w:val="TableGrid5"/>
    <w:rsid w:val="009E7237"/>
    <w:pPr>
      <w:spacing w:after="0" w:line="240" w:lineRule="auto"/>
    </w:pPr>
    <w:rPr>
      <w:rFonts w:eastAsia="Times New Roman"/>
    </w:rPr>
    <w:tblPr>
      <w:tblCellMar>
        <w:top w:w="0" w:type="dxa"/>
        <w:left w:w="0" w:type="dxa"/>
        <w:bottom w:w="0" w:type="dxa"/>
        <w:right w:w="0" w:type="dxa"/>
      </w:tblCellMar>
    </w:tblPr>
  </w:style>
  <w:style w:type="table" w:customStyle="1" w:styleId="GridTable4-Accent61">
    <w:name w:val="Grid Table 4 - Accent 61"/>
    <w:basedOn w:val="a1"/>
    <w:next w:val="GridTable4Accent6"/>
    <w:uiPriority w:val="49"/>
    <w:rsid w:val="009E7237"/>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Heading4Char1">
    <w:name w:val="Heading 4 Char1"/>
    <w:basedOn w:val="a0"/>
    <w:uiPriority w:val="9"/>
    <w:semiHidden/>
    <w:rsid w:val="009E7237"/>
    <w:rPr>
      <w:rFonts w:asciiTheme="majorHAnsi" w:eastAsiaTheme="majorEastAsia" w:hAnsiTheme="majorHAnsi" w:cstheme="majorBidi"/>
      <w:i/>
      <w:iCs/>
      <w:color w:val="2E74B5" w:themeColor="accent1" w:themeShade="BF"/>
    </w:rPr>
  </w:style>
  <w:style w:type="table" w:customStyle="1" w:styleId="GridTable4Accent1">
    <w:name w:val="Grid Table 4 Accent 1"/>
    <w:basedOn w:val="a1"/>
    <w:uiPriority w:val="49"/>
    <w:rsid w:val="009E7237"/>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
    <w:name w:val="Grid Table 4 Accent 3"/>
    <w:basedOn w:val="a1"/>
    <w:uiPriority w:val="49"/>
    <w:rsid w:val="009E7237"/>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Accent6">
    <w:name w:val="Grid Table 4 Accent 6"/>
    <w:basedOn w:val="a1"/>
    <w:uiPriority w:val="49"/>
    <w:rsid w:val="009E7237"/>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eGrid21">
    <w:name w:val="TableGrid21"/>
    <w:rsid w:val="00D501F9"/>
    <w:pPr>
      <w:spacing w:after="0" w:line="240" w:lineRule="auto"/>
    </w:pPr>
    <w:rPr>
      <w:rFonts w:eastAsia="Times New Roman"/>
    </w:rPr>
    <w:tblPr>
      <w:tblCellMar>
        <w:top w:w="0" w:type="dxa"/>
        <w:left w:w="0" w:type="dxa"/>
        <w:bottom w:w="0" w:type="dxa"/>
        <w:right w:w="0" w:type="dxa"/>
      </w:tblCellMar>
    </w:tblPr>
  </w:style>
  <w:style w:type="table" w:customStyle="1" w:styleId="TableGrid31">
    <w:name w:val="TableGrid31"/>
    <w:rsid w:val="00D501F9"/>
    <w:pPr>
      <w:spacing w:after="0" w:line="240" w:lineRule="auto"/>
    </w:pPr>
    <w:rPr>
      <w:rFonts w:eastAsia="Times New Roman"/>
    </w:rPr>
    <w:tblPr>
      <w:tblCellMar>
        <w:top w:w="0" w:type="dxa"/>
        <w:left w:w="0" w:type="dxa"/>
        <w:bottom w:w="0" w:type="dxa"/>
        <w:right w:w="0" w:type="dxa"/>
      </w:tblCellMar>
    </w:tblPr>
  </w:style>
  <w:style w:type="table" w:customStyle="1" w:styleId="GridTable4-Accent62">
    <w:name w:val="Grid Table 4 - Accent 62"/>
    <w:basedOn w:val="a1"/>
    <w:next w:val="GridTable4Accent6"/>
    <w:uiPriority w:val="49"/>
    <w:rsid w:val="00D501F9"/>
    <w:pPr>
      <w:spacing w:after="0" w:line="240" w:lineRule="auto"/>
    </w:pPr>
    <w:tblPr>
      <w:tblStyleRowBandSize w:val="1"/>
      <w:tblStyleColBandSize w:val="1"/>
      <w:tblInd w:w="0" w:type="dxa"/>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CellMar>
        <w:top w:w="0" w:type="dxa"/>
        <w:left w:w="108" w:type="dxa"/>
        <w:bottom w:w="0" w:type="dxa"/>
        <w:right w:w="108" w:type="dxa"/>
      </w:tblCellMar>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numbering" w:customStyle="1" w:styleId="NoList28">
    <w:name w:val="No List28"/>
    <w:next w:val="a2"/>
    <w:uiPriority w:val="99"/>
    <w:semiHidden/>
    <w:unhideWhenUsed/>
    <w:rsid w:val="002C469C"/>
  </w:style>
  <w:style w:type="numbering" w:customStyle="1" w:styleId="NoList29">
    <w:name w:val="No List29"/>
    <w:next w:val="a2"/>
    <w:uiPriority w:val="99"/>
    <w:semiHidden/>
    <w:unhideWhenUsed/>
    <w:rsid w:val="00DF3843"/>
  </w:style>
  <w:style w:type="numbering" w:customStyle="1" w:styleId="NoList30">
    <w:name w:val="No List30"/>
    <w:next w:val="a2"/>
    <w:uiPriority w:val="99"/>
    <w:semiHidden/>
    <w:unhideWhenUsed/>
    <w:rsid w:val="000D6312"/>
  </w:style>
  <w:style w:type="numbering" w:customStyle="1" w:styleId="NoList31">
    <w:name w:val="No List31"/>
    <w:next w:val="a2"/>
    <w:uiPriority w:val="99"/>
    <w:semiHidden/>
    <w:unhideWhenUsed/>
    <w:rsid w:val="0081621F"/>
  </w:style>
  <w:style w:type="numbering" w:customStyle="1" w:styleId="NoList32">
    <w:name w:val="No List32"/>
    <w:next w:val="a2"/>
    <w:uiPriority w:val="99"/>
    <w:semiHidden/>
    <w:unhideWhenUsed/>
    <w:rsid w:val="000711DA"/>
  </w:style>
  <w:style w:type="numbering" w:customStyle="1" w:styleId="NoList33">
    <w:name w:val="No List33"/>
    <w:next w:val="a2"/>
    <w:uiPriority w:val="99"/>
    <w:semiHidden/>
    <w:unhideWhenUsed/>
    <w:rsid w:val="0048028E"/>
  </w:style>
  <w:style w:type="numbering" w:customStyle="1" w:styleId="NoList34">
    <w:name w:val="No List34"/>
    <w:next w:val="a2"/>
    <w:uiPriority w:val="99"/>
    <w:semiHidden/>
    <w:unhideWhenUsed/>
    <w:rsid w:val="00AC1278"/>
  </w:style>
  <w:style w:type="numbering" w:customStyle="1" w:styleId="NoList35">
    <w:name w:val="No List35"/>
    <w:next w:val="a2"/>
    <w:uiPriority w:val="99"/>
    <w:semiHidden/>
    <w:unhideWhenUsed/>
    <w:rsid w:val="00BB440A"/>
  </w:style>
  <w:style w:type="numbering" w:customStyle="1" w:styleId="NoList36">
    <w:name w:val="No List36"/>
    <w:next w:val="a2"/>
    <w:uiPriority w:val="99"/>
    <w:semiHidden/>
    <w:unhideWhenUsed/>
    <w:rsid w:val="000D0396"/>
  </w:style>
  <w:style w:type="numbering" w:customStyle="1" w:styleId="NoList37">
    <w:name w:val="No List37"/>
    <w:next w:val="a2"/>
    <w:uiPriority w:val="99"/>
    <w:semiHidden/>
    <w:unhideWhenUsed/>
    <w:rsid w:val="003C7110"/>
  </w:style>
  <w:style w:type="numbering" w:customStyle="1" w:styleId="NoList38">
    <w:name w:val="No List38"/>
    <w:next w:val="a2"/>
    <w:uiPriority w:val="99"/>
    <w:semiHidden/>
    <w:unhideWhenUsed/>
    <w:rsid w:val="00893A53"/>
  </w:style>
  <w:style w:type="numbering" w:customStyle="1" w:styleId="NoList39">
    <w:name w:val="No List39"/>
    <w:next w:val="a2"/>
    <w:uiPriority w:val="99"/>
    <w:semiHidden/>
    <w:unhideWhenUsed/>
    <w:rsid w:val="00C40A59"/>
  </w:style>
  <w:style w:type="numbering" w:customStyle="1" w:styleId="NoList40">
    <w:name w:val="No List40"/>
    <w:next w:val="a2"/>
    <w:uiPriority w:val="99"/>
    <w:semiHidden/>
    <w:unhideWhenUsed/>
    <w:rsid w:val="00F15212"/>
  </w:style>
  <w:style w:type="numbering" w:customStyle="1" w:styleId="NoList41">
    <w:name w:val="No List41"/>
    <w:next w:val="a2"/>
    <w:uiPriority w:val="99"/>
    <w:semiHidden/>
    <w:unhideWhenUsed/>
    <w:rsid w:val="00E979CA"/>
  </w:style>
  <w:style w:type="numbering" w:customStyle="1" w:styleId="NoList42">
    <w:name w:val="No List42"/>
    <w:next w:val="a2"/>
    <w:uiPriority w:val="99"/>
    <w:semiHidden/>
    <w:unhideWhenUsed/>
    <w:rsid w:val="00B00A7A"/>
  </w:style>
  <w:style w:type="numbering" w:customStyle="1" w:styleId="NoList43">
    <w:name w:val="No List43"/>
    <w:next w:val="a2"/>
    <w:uiPriority w:val="99"/>
    <w:semiHidden/>
    <w:unhideWhenUsed/>
    <w:rsid w:val="00BB0EFF"/>
  </w:style>
  <w:style w:type="numbering" w:customStyle="1" w:styleId="NoList111">
    <w:name w:val="No List111"/>
    <w:next w:val="a2"/>
    <w:uiPriority w:val="99"/>
    <w:semiHidden/>
    <w:unhideWhenUsed/>
    <w:rsid w:val="00BB0EFF"/>
  </w:style>
  <w:style w:type="numbering" w:customStyle="1" w:styleId="NoList44">
    <w:name w:val="No List44"/>
    <w:next w:val="a2"/>
    <w:uiPriority w:val="99"/>
    <w:semiHidden/>
    <w:unhideWhenUsed/>
    <w:rsid w:val="00973EB3"/>
  </w:style>
  <w:style w:type="numbering" w:customStyle="1" w:styleId="NoList112">
    <w:name w:val="No List112"/>
    <w:next w:val="a2"/>
    <w:uiPriority w:val="99"/>
    <w:semiHidden/>
    <w:unhideWhenUsed/>
    <w:rsid w:val="00973EB3"/>
  </w:style>
  <w:style w:type="table" w:customStyle="1" w:styleId="ListTable6ColorfulAccent2">
    <w:name w:val="List Table 6 Colorful Accent 2"/>
    <w:basedOn w:val="a1"/>
    <w:uiPriority w:val="51"/>
    <w:rsid w:val="007E7124"/>
    <w:pPr>
      <w:spacing w:after="0" w:line="240" w:lineRule="auto"/>
    </w:pPr>
    <w:rPr>
      <w:color w:val="C45911" w:themeColor="accent2" w:themeShade="BF"/>
    </w:rPr>
    <w:tblPr>
      <w:tblStyleRowBandSize w:val="1"/>
      <w:tblStyleColBandSize w:val="1"/>
      <w:tblInd w:w="0" w:type="dxa"/>
      <w:tblBorders>
        <w:top w:val="single" w:sz="4" w:space="0" w:color="ED7D31" w:themeColor="accent2"/>
        <w:bottom w:val="single" w:sz="4" w:space="0" w:color="ED7D31" w:themeColor="accent2"/>
      </w:tblBorders>
      <w:tblCellMar>
        <w:top w:w="0" w:type="dxa"/>
        <w:left w:w="108" w:type="dxa"/>
        <w:bottom w:w="0" w:type="dxa"/>
        <w:right w:w="108" w:type="dxa"/>
      </w:tblCellMar>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2Accent2">
    <w:name w:val="Grid Table 2 Accent 2"/>
    <w:basedOn w:val="a1"/>
    <w:uiPriority w:val="47"/>
    <w:rsid w:val="00D243E6"/>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4Accent2">
    <w:name w:val="List Table 4 Accent 2"/>
    <w:basedOn w:val="a1"/>
    <w:uiPriority w:val="49"/>
    <w:rsid w:val="00D243E6"/>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5">
    <w:name w:val="No List45"/>
    <w:next w:val="a2"/>
    <w:uiPriority w:val="99"/>
    <w:semiHidden/>
    <w:unhideWhenUsed/>
    <w:rsid w:val="00657918"/>
  </w:style>
  <w:style w:type="table" w:customStyle="1" w:styleId="ListTable4Accent5">
    <w:name w:val="List Table 4 Accent 5"/>
    <w:basedOn w:val="a1"/>
    <w:uiPriority w:val="49"/>
    <w:rsid w:val="006D55F0"/>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3Accent1">
    <w:name w:val="Grid Table 3 Accent 1"/>
    <w:basedOn w:val="a1"/>
    <w:uiPriority w:val="48"/>
    <w:rsid w:val="0044294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GridTable4-Accent21">
    <w:name w:val="Grid Table 4 - Accent 21"/>
    <w:basedOn w:val="a1"/>
    <w:next w:val="GridTable4Accent2"/>
    <w:uiPriority w:val="49"/>
    <w:rsid w:val="006E15BC"/>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
    <w:name w:val="Grid Table 4 Accent 2"/>
    <w:basedOn w:val="a1"/>
    <w:uiPriority w:val="49"/>
    <w:rsid w:val="006E15BC"/>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46">
    <w:name w:val="No List46"/>
    <w:next w:val="a2"/>
    <w:uiPriority w:val="99"/>
    <w:semiHidden/>
    <w:unhideWhenUsed/>
    <w:rsid w:val="00EA0D2D"/>
  </w:style>
  <w:style w:type="table" w:customStyle="1" w:styleId="GridTable4-Accent22">
    <w:name w:val="Grid Table 4 - Accent 22"/>
    <w:basedOn w:val="a1"/>
    <w:next w:val="GridTable4Accent2"/>
    <w:uiPriority w:val="49"/>
    <w:rsid w:val="00EA0D2D"/>
    <w:pPr>
      <w:spacing w:after="0" w:line="240" w:lineRule="auto"/>
    </w:pPr>
    <w:tblPr>
      <w:tblStyleRowBandSize w:val="1"/>
      <w:tblStyleColBandSize w:val="1"/>
      <w:tblInd w:w="0" w:type="dxa"/>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CellMar>
        <w:top w:w="0" w:type="dxa"/>
        <w:left w:w="108" w:type="dxa"/>
        <w:bottom w:w="0" w:type="dxa"/>
        <w:right w:w="108" w:type="dxa"/>
      </w:tblCellMar>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51">
    <w:name w:val="Plain Table 51"/>
    <w:basedOn w:val="a1"/>
    <w:next w:val="PlainTable5"/>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1">
    <w:name w:val="Grid Table 5 Dark - Accent 21"/>
    <w:basedOn w:val="a1"/>
    <w:next w:val="GridTable5DarkAccent2"/>
    <w:uiPriority w:val="50"/>
    <w:rsid w:val="00EA0D2D"/>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PlainTable5">
    <w:name w:val="Plain Table 5"/>
    <w:basedOn w:val="a1"/>
    <w:uiPriority w:val="45"/>
    <w:rsid w:val="00EA0D2D"/>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5DarkAccent2">
    <w:name w:val="Grid Table 5 Dark Accent 2"/>
    <w:basedOn w:val="a1"/>
    <w:uiPriority w:val="50"/>
    <w:rsid w:val="00EA0D2D"/>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ListTable4Accent6">
    <w:name w:val="List Table 4 Accent 6"/>
    <w:basedOn w:val="a1"/>
    <w:uiPriority w:val="49"/>
    <w:rsid w:val="00EE0A60"/>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6">
    <w:name w:val="Grid Table 2 Accent 6"/>
    <w:basedOn w:val="a1"/>
    <w:uiPriority w:val="47"/>
    <w:rsid w:val="00EE0A60"/>
    <w:pPr>
      <w:spacing w:after="0" w:line="240" w:lineRule="auto"/>
    </w:pPr>
    <w:tblPr>
      <w:tblStyleRowBandSize w:val="1"/>
      <w:tblStyleColBandSize w:val="1"/>
      <w:tblInd w:w="0" w:type="dxa"/>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CellMar>
        <w:top w:w="0" w:type="dxa"/>
        <w:left w:w="108" w:type="dxa"/>
        <w:bottom w:w="0" w:type="dxa"/>
        <w:right w:w="108" w:type="dxa"/>
      </w:tblCellMar>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5Dark-Accent11">
    <w:name w:val="Grid Table 5 Dark - Accent 11"/>
    <w:basedOn w:val="a1"/>
    <w:next w:val="GridTable5DarkAccent1"/>
    <w:uiPriority w:val="50"/>
    <w:rsid w:val="00AC78EF"/>
    <w:pPr>
      <w:spacing w:after="0" w:line="240" w:lineRule="auto"/>
    </w:p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5DarkAccent1">
    <w:name w:val="Grid Table 5 Dark Accent 1"/>
    <w:basedOn w:val="a1"/>
    <w:uiPriority w:val="50"/>
    <w:rsid w:val="00AC78E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2Accent5">
    <w:name w:val="Grid Table 2 Accent 5"/>
    <w:basedOn w:val="a1"/>
    <w:uiPriority w:val="47"/>
    <w:rsid w:val="002D3828"/>
    <w:pPr>
      <w:spacing w:after="0" w:line="240" w:lineRule="auto"/>
    </w:pPr>
    <w:tblPr>
      <w:tblStyleRowBandSize w:val="1"/>
      <w:tblStyleColBandSize w:val="1"/>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footnote text"/>
    <w:basedOn w:val="a"/>
    <w:link w:val="Char1"/>
    <w:uiPriority w:val="99"/>
    <w:semiHidden/>
    <w:unhideWhenUsed/>
    <w:rsid w:val="005C73B6"/>
    <w:pPr>
      <w:bidi/>
      <w:spacing w:after="0" w:line="240" w:lineRule="auto"/>
    </w:pPr>
    <w:rPr>
      <w:sz w:val="20"/>
      <w:szCs w:val="20"/>
    </w:rPr>
  </w:style>
  <w:style w:type="character" w:customStyle="1" w:styleId="Char1">
    <w:name w:val="نص حاشية سفلية Char"/>
    <w:basedOn w:val="a0"/>
    <w:link w:val="a8"/>
    <w:uiPriority w:val="99"/>
    <w:semiHidden/>
    <w:rsid w:val="005C73B6"/>
    <w:rPr>
      <w:sz w:val="20"/>
      <w:szCs w:val="20"/>
    </w:rPr>
  </w:style>
  <w:style w:type="numbering" w:customStyle="1" w:styleId="NoList47">
    <w:name w:val="No List47"/>
    <w:next w:val="a2"/>
    <w:uiPriority w:val="99"/>
    <w:semiHidden/>
    <w:unhideWhenUsed/>
    <w:rsid w:val="00801263"/>
  </w:style>
  <w:style w:type="character" w:styleId="a9">
    <w:name w:val="footnote reference"/>
    <w:uiPriority w:val="99"/>
    <w:semiHidden/>
    <w:unhideWhenUsed/>
    <w:rsid w:val="00801263"/>
    <w:rPr>
      <w:vertAlign w:val="superscript"/>
    </w:rPr>
  </w:style>
  <w:style w:type="table" w:customStyle="1" w:styleId="GridTable3Accent2">
    <w:name w:val="Grid Table 3 Accent 2"/>
    <w:basedOn w:val="a1"/>
    <w:uiPriority w:val="48"/>
    <w:rsid w:val="004A7755"/>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ListTable3Accent2">
    <w:name w:val="List Table 3 Accent 2"/>
    <w:basedOn w:val="a1"/>
    <w:uiPriority w:val="48"/>
    <w:rsid w:val="004A7755"/>
    <w:pPr>
      <w:spacing w:after="0" w:line="240" w:lineRule="auto"/>
    </w:pPr>
    <w:tblPr>
      <w:tblStyleRowBandSize w:val="1"/>
      <w:tblStyleColBandSize w:val="1"/>
      <w:tblInd w:w="0" w:type="dxa"/>
      <w:tblBorders>
        <w:top w:val="single" w:sz="4" w:space="0" w:color="ED7D31" w:themeColor="accent2"/>
        <w:left w:val="single" w:sz="4" w:space="0" w:color="ED7D31" w:themeColor="accent2"/>
        <w:bottom w:val="single" w:sz="4" w:space="0" w:color="ED7D31" w:themeColor="accent2"/>
        <w:right w:val="single" w:sz="4" w:space="0" w:color="ED7D31" w:themeColor="accent2"/>
      </w:tblBorders>
      <w:tblCellMar>
        <w:top w:w="0" w:type="dxa"/>
        <w:left w:w="108" w:type="dxa"/>
        <w:bottom w:w="0" w:type="dxa"/>
        <w:right w:w="108" w:type="dxa"/>
      </w:tblCellMar>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numbering" w:customStyle="1" w:styleId="NoList48">
    <w:name w:val="No List48"/>
    <w:next w:val="a2"/>
    <w:uiPriority w:val="99"/>
    <w:semiHidden/>
    <w:unhideWhenUsed/>
    <w:rsid w:val="00B35AFE"/>
  </w:style>
  <w:style w:type="table" w:customStyle="1" w:styleId="ListTable4Accent1">
    <w:name w:val="List Table 4 Accent 1"/>
    <w:basedOn w:val="a1"/>
    <w:uiPriority w:val="49"/>
    <w:rsid w:val="00273E4E"/>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ListTable3Accent1">
    <w:name w:val="List Table 3 Accent 1"/>
    <w:basedOn w:val="a1"/>
    <w:uiPriority w:val="48"/>
    <w:rsid w:val="00360DF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49">
    <w:name w:val="No List49"/>
    <w:next w:val="a2"/>
    <w:uiPriority w:val="99"/>
    <w:semiHidden/>
    <w:unhideWhenUsed/>
    <w:rsid w:val="00565C21"/>
  </w:style>
  <w:style w:type="character" w:styleId="aa">
    <w:name w:val="Strong"/>
    <w:basedOn w:val="a0"/>
    <w:uiPriority w:val="22"/>
    <w:qFormat/>
    <w:rsid w:val="0012412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3847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microsoft.com/office/2007/relationships/hdphoto" Target="media/hdphoto2.wdp"/><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A5599-F087-4F92-928B-B38BAE93F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2609</TotalTime>
  <Pages>28</Pages>
  <Words>4092</Words>
  <Characters>23327</Characters>
  <Application>Microsoft Office Word</Application>
  <DocSecurity>0</DocSecurity>
  <Lines>194</Lines>
  <Paragraphs>54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27365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nourhan</dc:creator>
  <cp:keywords/>
  <dc:description/>
  <cp:lastModifiedBy>شركة أبحاث الدولية للتدريب</cp:lastModifiedBy>
  <cp:revision>452</cp:revision>
  <cp:lastPrinted>2021-08-23T12:17:00Z</cp:lastPrinted>
  <dcterms:created xsi:type="dcterms:W3CDTF">2020-08-13T12:28:00Z</dcterms:created>
  <dcterms:modified xsi:type="dcterms:W3CDTF">2024-06-13T10:46:00Z</dcterms:modified>
</cp:coreProperties>
</file>